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9C51CE">
        <w:rPr>
          <w:rFonts w:ascii="Cambria" w:hAnsi="Cambria"/>
          <w:iCs/>
          <w:sz w:val="24"/>
          <w:szCs w:val="24"/>
        </w:rPr>
        <w:t>6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9C51CE">
        <w:rPr>
          <w:rFonts w:ascii="Cambria" w:hAnsi="Cambria"/>
          <w:iCs/>
          <w:sz w:val="24"/>
          <w:szCs w:val="24"/>
        </w:rPr>
        <w:t>13. června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9C51CE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C51CE">
        <w:rPr>
          <w:rFonts w:ascii="Cambria" w:hAnsi="Cambria"/>
        </w:rPr>
        <w:t>Radku Trejbalovou</w:t>
      </w:r>
      <w:r w:rsidR="00C83726">
        <w:rPr>
          <w:rFonts w:ascii="Cambria" w:hAnsi="Cambria"/>
        </w:rPr>
        <w:t xml:space="preserve"> a p. </w:t>
      </w:r>
      <w:r w:rsidR="009C51CE">
        <w:rPr>
          <w:rFonts w:ascii="Cambria" w:hAnsi="Cambria"/>
        </w:rPr>
        <w:t xml:space="preserve">Michala </w:t>
      </w:r>
      <w:proofErr w:type="spellStart"/>
      <w:r w:rsidR="009C51CE">
        <w:rPr>
          <w:rFonts w:ascii="Cambria" w:hAnsi="Cambria"/>
        </w:rPr>
        <w:t>Fonše</w:t>
      </w:r>
      <w:proofErr w:type="spellEnd"/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9C51CE">
        <w:rPr>
          <w:rFonts w:ascii="Cambria" w:hAnsi="Cambria"/>
          <w:b/>
          <w:i/>
          <w:iCs/>
        </w:rPr>
        <w:t xml:space="preserve">í Radku Trejbalovou a pana Michala </w:t>
      </w:r>
      <w:proofErr w:type="spellStart"/>
      <w:r w:rsidR="009C51CE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9C51CE">
        <w:rPr>
          <w:rFonts w:ascii="Cambria" w:hAnsi="Cambria"/>
          <w:b/>
          <w:i/>
          <w:iCs/>
        </w:rPr>
        <w:t>aní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51C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9C51C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dodavatele a schválení smlouvy o dílo na zpracování skutečného provedení předmětné stavby /DSPS/, jedná se o stavbu Kanalizace Hlušice – 2. etapa. </w:t>
      </w:r>
    </w:p>
    <w:p w:rsidR="009C51CE" w:rsidRDefault="009C51C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Ustanovení hodnotící komise na veřejnou zakázku na výkon TDI, BOZP a ZVA stavby Kanalizace </w:t>
      </w:r>
      <w:proofErr w:type="gramStart"/>
      <w:r>
        <w:rPr>
          <w:rFonts w:ascii="Cambria" w:hAnsi="Cambria"/>
          <w:b/>
          <w:iCs/>
        </w:rPr>
        <w:t>Hlušice – 2.etapa</w:t>
      </w:r>
      <w:proofErr w:type="gramEnd"/>
      <w:r>
        <w:rPr>
          <w:rFonts w:ascii="Cambria" w:hAnsi="Cambria"/>
          <w:b/>
          <w:iCs/>
        </w:rPr>
        <w:t>.</w:t>
      </w:r>
    </w:p>
    <w:p w:rsidR="009C51CE" w:rsidRDefault="009C51CE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pronájem KD pro tanečníky, kteří budou ubytování v SŠTŘ Hlušice. </w:t>
      </w:r>
    </w:p>
    <w:p w:rsidR="009C51CE" w:rsidRDefault="009C51CE" w:rsidP="009C51CE">
      <w:pPr>
        <w:ind w:left="108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51C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C83726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rozpočtového opatření č. </w:t>
      </w:r>
      <w:r w:rsidR="009C51CE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>/2016</w:t>
      </w:r>
      <w:r w:rsidR="009C51CE">
        <w:rPr>
          <w:rFonts w:ascii="Cambria" w:hAnsi="Cambria"/>
          <w:b/>
          <w:iCs/>
        </w:rPr>
        <w:t>, 6/2016 a 7/2016.</w:t>
      </w:r>
    </w:p>
    <w:p w:rsidR="00B642AE" w:rsidRDefault="009C51C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„Závěrečného účtu Obce Hlušice za rok 2015“ a schválení účetní závěrky za rok 2015 za obec Hlušice.</w:t>
      </w:r>
    </w:p>
    <w:p w:rsidR="009361A9" w:rsidRDefault="009C51C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</w:t>
      </w:r>
      <w:r w:rsidR="00C83726">
        <w:rPr>
          <w:rFonts w:ascii="Cambria" w:hAnsi="Cambria"/>
          <w:b/>
          <w:iCs/>
        </w:rPr>
        <w:t xml:space="preserve">schválení Smlouvy o </w:t>
      </w:r>
      <w:r>
        <w:rPr>
          <w:rFonts w:ascii="Cambria" w:hAnsi="Cambria"/>
          <w:b/>
          <w:iCs/>
        </w:rPr>
        <w:t>výpůjčce se ZŠ a MŠ Hlušice, předmětem výpůjčky jsou pozemky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 xml:space="preserve">. </w:t>
      </w:r>
      <w:proofErr w:type="gramEnd"/>
      <w:r>
        <w:rPr>
          <w:rFonts w:ascii="Cambria" w:hAnsi="Cambria"/>
          <w:b/>
          <w:iCs/>
        </w:rPr>
        <w:t>Hlušice a oplocení těchto pozemků.</w:t>
      </w:r>
    </w:p>
    <w:p w:rsidR="00C83726" w:rsidRDefault="009C51C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výpůjčce se ZŠ a MŠ Hlušice, předmětem této výpůjčky je pískoviště a posezení pro děti vybudované na parcele č. 518/3 v </w:t>
      </w:r>
      <w:proofErr w:type="spellStart"/>
      <w:proofErr w:type="gramStart"/>
      <w:r>
        <w:rPr>
          <w:rFonts w:ascii="Cambria" w:hAnsi="Cambria"/>
          <w:b/>
          <w:iCs/>
        </w:rPr>
        <w:t>k.p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 </w:t>
      </w:r>
    </w:p>
    <w:p w:rsidR="00C83726" w:rsidRDefault="009C51C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příspěvku na věcnou režii na jeden oběd ze školní jídelny ZŠ a MŠ Hlušice</w:t>
      </w:r>
      <w:r w:rsidR="00981744">
        <w:rPr>
          <w:rFonts w:ascii="Cambria" w:hAnsi="Cambria"/>
          <w:b/>
          <w:iCs/>
        </w:rPr>
        <w:t>.</w:t>
      </w:r>
    </w:p>
    <w:p w:rsidR="00981744" w:rsidRDefault="0098174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hrazení neinvestičních nákladů připadajících na žáka a dítě, s Obcí Starý Bydžov. </w:t>
      </w:r>
    </w:p>
    <w:p w:rsidR="00981744" w:rsidRDefault="00981744" w:rsidP="0098174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dodavatele a schválení smlouvy o dílo na zpracování skutečného provedení předmětné stavby /DSPS/, jedná se o stavbu Kanalizace Hlušice – 2. etapa. </w:t>
      </w:r>
    </w:p>
    <w:p w:rsidR="00981744" w:rsidRDefault="00981744" w:rsidP="0098174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Ustanovení hodnotící komise na veřejnou zakázku na výkon TDI, BOZP a ZVA stavby Kanalizace </w:t>
      </w:r>
      <w:proofErr w:type="gramStart"/>
      <w:r>
        <w:rPr>
          <w:rFonts w:ascii="Cambria" w:hAnsi="Cambria"/>
          <w:b/>
          <w:iCs/>
        </w:rPr>
        <w:t>Hlušice – 2.etapa</w:t>
      </w:r>
      <w:proofErr w:type="gramEnd"/>
      <w:r>
        <w:rPr>
          <w:rFonts w:ascii="Cambria" w:hAnsi="Cambria"/>
          <w:b/>
          <w:iCs/>
        </w:rPr>
        <w:t>.</w:t>
      </w:r>
    </w:p>
    <w:p w:rsidR="00981744" w:rsidRDefault="00981744" w:rsidP="0098174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pronájem KD pro tanečníky, kteří budou ubytování v SŠTŘ Hlušice. 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981744">
        <w:rPr>
          <w:rFonts w:ascii="Cambria" w:hAnsi="Cambria"/>
          <w:b/>
          <w:iCs/>
        </w:rPr>
        <w:t>8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F48F1">
        <w:rPr>
          <w:rFonts w:ascii="Cambria" w:hAnsi="Cambria"/>
          <w:b/>
          <w:iCs/>
          <w:u w:val="single"/>
        </w:rPr>
        <w:t xml:space="preserve">Rozpočtové opatření č. </w:t>
      </w:r>
      <w:r w:rsidR="00981744">
        <w:rPr>
          <w:rFonts w:ascii="Cambria" w:hAnsi="Cambria"/>
          <w:b/>
          <w:iCs/>
          <w:u w:val="single"/>
        </w:rPr>
        <w:t>5</w:t>
      </w:r>
      <w:r w:rsidR="008F48F1">
        <w:rPr>
          <w:rFonts w:ascii="Cambria" w:hAnsi="Cambria"/>
          <w:b/>
          <w:iCs/>
          <w:u w:val="single"/>
        </w:rPr>
        <w:t>/2016</w:t>
      </w:r>
      <w:r w:rsidR="00981744">
        <w:rPr>
          <w:rFonts w:ascii="Cambria" w:hAnsi="Cambria"/>
          <w:b/>
          <w:iCs/>
          <w:u w:val="single"/>
        </w:rPr>
        <w:t>, 6/2016 a 7/2016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F48F1" w:rsidRDefault="00FA6112" w:rsidP="008F48F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8F48F1">
        <w:rPr>
          <w:rFonts w:ascii="Cambria" w:hAnsi="Cambria"/>
          <w:iCs/>
        </w:rPr>
        <w:t xml:space="preserve"> rozpočtovým opatřením č. </w:t>
      </w:r>
      <w:r w:rsidR="00981744">
        <w:rPr>
          <w:rFonts w:ascii="Cambria" w:hAnsi="Cambria"/>
          <w:iCs/>
        </w:rPr>
        <w:t>5</w:t>
      </w:r>
      <w:r w:rsidR="008F48F1">
        <w:rPr>
          <w:rFonts w:ascii="Cambria" w:hAnsi="Cambria"/>
          <w:iCs/>
        </w:rPr>
        <w:t>/2016 a vzalo jej na vědomí.</w:t>
      </w:r>
      <w:r w:rsidR="00981744">
        <w:rPr>
          <w:rFonts w:ascii="Cambria" w:hAnsi="Cambria"/>
          <w:iCs/>
        </w:rPr>
        <w:t xml:space="preserve"> OZ bylo seznámeno s rozpočtovými opatřeními č. 6/2016 a 7/2016. </w:t>
      </w:r>
    </w:p>
    <w:p w:rsidR="00981744" w:rsidRDefault="00981744" w:rsidP="00981744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1744" w:rsidRPr="003D653B" w:rsidRDefault="00981744" w:rsidP="0098174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1744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rozpočtové opatření č. 6/2016 a 7/2016</w:t>
      </w:r>
      <w:r>
        <w:rPr>
          <w:rFonts w:ascii="Cambria" w:hAnsi="Cambria"/>
          <w:b/>
          <w:i/>
          <w:iCs/>
        </w:rPr>
        <w:t>.</w:t>
      </w:r>
    </w:p>
    <w:p w:rsidR="00981744" w:rsidRPr="003D653B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1744" w:rsidRDefault="00981744" w:rsidP="0098174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632E" w:rsidRDefault="0098632E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81744" w:rsidRPr="00981744" w:rsidRDefault="00AF4469" w:rsidP="00981744">
      <w:pPr>
        <w:rPr>
          <w:rFonts w:ascii="Cambria" w:hAnsi="Cambria"/>
          <w:b/>
          <w:iCs/>
          <w:u w:val="single"/>
        </w:rPr>
      </w:pPr>
      <w:r w:rsidRPr="00981744">
        <w:rPr>
          <w:rFonts w:ascii="Cambria" w:hAnsi="Cambria"/>
          <w:b/>
          <w:iCs/>
          <w:u w:val="single"/>
        </w:rPr>
        <w:lastRenderedPageBreak/>
        <w:t xml:space="preserve">Bod </w:t>
      </w:r>
      <w:r w:rsidR="00404AED" w:rsidRPr="00981744">
        <w:rPr>
          <w:rFonts w:ascii="Cambria" w:hAnsi="Cambria"/>
          <w:b/>
          <w:iCs/>
          <w:u w:val="single"/>
        </w:rPr>
        <w:t>3</w:t>
      </w:r>
      <w:r w:rsidRPr="00981744">
        <w:rPr>
          <w:rFonts w:ascii="Cambria" w:hAnsi="Cambria"/>
          <w:b/>
          <w:iCs/>
          <w:u w:val="single"/>
        </w:rPr>
        <w:t xml:space="preserve"> – </w:t>
      </w:r>
      <w:r w:rsidR="00981744" w:rsidRPr="00981744">
        <w:rPr>
          <w:rFonts w:ascii="Cambria" w:hAnsi="Cambria"/>
          <w:b/>
          <w:iCs/>
          <w:u w:val="single"/>
        </w:rPr>
        <w:t>Schválení „Závěrečného účtu Obce Hlušice za rok 2015“ a schválení účetní závěrky za rok 2015 za obec Hlušice.</w:t>
      </w:r>
    </w:p>
    <w:p w:rsidR="00B642AE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F48F1" w:rsidRDefault="00B642AE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 w:rsidR="003436B7">
        <w:rPr>
          <w:rFonts w:ascii="Cambria" w:hAnsi="Cambria"/>
          <w:b/>
          <w:iCs/>
        </w:rPr>
        <w:tab/>
        <w:t>O</w:t>
      </w:r>
      <w:r w:rsidR="00FE2780">
        <w:rPr>
          <w:rFonts w:ascii="Cambria" w:hAnsi="Cambria"/>
          <w:iCs/>
        </w:rPr>
        <w:t xml:space="preserve">Z bylo </w:t>
      </w:r>
      <w:r w:rsidR="003436B7">
        <w:rPr>
          <w:rFonts w:ascii="Cambria" w:hAnsi="Cambria"/>
          <w:iCs/>
        </w:rPr>
        <w:t xml:space="preserve">seznámeno </w:t>
      </w:r>
      <w:r w:rsidR="00981744">
        <w:rPr>
          <w:rFonts w:ascii="Cambria" w:hAnsi="Cambria"/>
          <w:iCs/>
        </w:rPr>
        <w:t>se Závěrečným účtem Obce Hlušice za rok 2015 a se „Zprávou o výsledku přezkoumání hospodaření obce Hlušice za rok 2015“.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6C93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81744">
        <w:rPr>
          <w:rFonts w:ascii="Cambria" w:hAnsi="Cambria"/>
          <w:b/>
          <w:i/>
          <w:iCs/>
        </w:rPr>
        <w:t>Závěrečný účet Obce Hlušice za rok 2015 a Zprávu o výsledku přezkoumání hospodaření obce Hlušice za rok 2015, bez výhrad.</w:t>
      </w:r>
    </w:p>
    <w:p w:rsidR="00BB2205" w:rsidRPr="003D653B" w:rsidRDefault="000E6C93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="00BB2205" w:rsidRPr="003D653B">
        <w:rPr>
          <w:rFonts w:ascii="Cambria" w:hAnsi="Cambria"/>
          <w:b/>
          <w:iCs/>
        </w:rPr>
        <w:t xml:space="preserve">asování:  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>ro</w:t>
      </w:r>
      <w:proofErr w:type="gramEnd"/>
      <w:r w:rsidR="00BB2205" w:rsidRPr="003D653B">
        <w:rPr>
          <w:rFonts w:ascii="Cambria" w:hAnsi="Cambria"/>
          <w:b/>
          <w:iCs/>
        </w:rPr>
        <w:t xml:space="preserve"> </w:t>
      </w:r>
      <w:r w:rsidR="00981744">
        <w:rPr>
          <w:rFonts w:ascii="Cambria" w:hAnsi="Cambria"/>
          <w:b/>
          <w:iCs/>
        </w:rPr>
        <w:t>8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 xml:space="preserve">roti </w:t>
      </w:r>
      <w:r w:rsidR="00BB2205">
        <w:rPr>
          <w:rFonts w:ascii="Cambria" w:hAnsi="Cambria"/>
          <w:b/>
          <w:iCs/>
        </w:rPr>
        <w:t>0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z</w:t>
      </w:r>
      <w:r w:rsidR="00BB2205" w:rsidRPr="003D653B">
        <w:rPr>
          <w:rFonts w:ascii="Cambria" w:hAnsi="Cambria"/>
          <w:b/>
          <w:iCs/>
        </w:rPr>
        <w:t xml:space="preserve">drželi se </w:t>
      </w:r>
      <w:r w:rsidR="00BB2205"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981744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1744" w:rsidRDefault="00981744" w:rsidP="00981744">
      <w:pPr>
        <w:rPr>
          <w:rFonts w:ascii="Cambria" w:hAnsi="Cambria"/>
          <w:b/>
          <w:iCs/>
        </w:rPr>
      </w:pPr>
    </w:p>
    <w:p w:rsidR="00981744" w:rsidRDefault="00981744" w:rsidP="00981744">
      <w:pPr>
        <w:rPr>
          <w:rFonts w:ascii="Cambria" w:hAnsi="Cambria"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OZ bylo seznámeno s účetní závěrkou obce Hlušice a výsledkem hospodaření v rozsahu před zdaněním.</w:t>
      </w:r>
    </w:p>
    <w:p w:rsidR="00981744" w:rsidRDefault="00981744" w:rsidP="00981744">
      <w:pPr>
        <w:rPr>
          <w:rFonts w:ascii="Cambria" w:hAnsi="Cambria"/>
          <w:b/>
          <w:iCs/>
        </w:rPr>
      </w:pPr>
    </w:p>
    <w:p w:rsidR="00981744" w:rsidRPr="003D653B" w:rsidRDefault="00981744" w:rsidP="0098174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1744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615C9">
        <w:rPr>
          <w:rFonts w:ascii="Cambria" w:hAnsi="Cambria"/>
          <w:b/>
          <w:i/>
          <w:iCs/>
        </w:rPr>
        <w:t>Účetní závěrku obce Hlušice a výsledek hospodaření v rozsahu před zdaněním za rok 2015.</w:t>
      </w:r>
    </w:p>
    <w:p w:rsidR="00981744" w:rsidRPr="003D653B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1744" w:rsidRDefault="00981744" w:rsidP="0098174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3615C9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1744" w:rsidRDefault="00981744" w:rsidP="00981744">
      <w:pPr>
        <w:rPr>
          <w:rFonts w:ascii="Cambria" w:hAnsi="Cambria"/>
          <w:b/>
          <w:iCs/>
        </w:rPr>
      </w:pPr>
    </w:p>
    <w:p w:rsidR="003615C9" w:rsidRPr="003615C9" w:rsidRDefault="009361A9" w:rsidP="003615C9">
      <w:pPr>
        <w:rPr>
          <w:rFonts w:ascii="Cambria" w:hAnsi="Cambria"/>
          <w:b/>
          <w:iCs/>
          <w:u w:val="single"/>
        </w:rPr>
      </w:pPr>
      <w:r w:rsidRPr="003615C9">
        <w:rPr>
          <w:rFonts w:ascii="Cambria" w:hAnsi="Cambria"/>
          <w:b/>
          <w:iCs/>
          <w:u w:val="single"/>
        </w:rPr>
        <w:t>Bod 4</w:t>
      </w:r>
      <w:r w:rsidR="003615C9" w:rsidRPr="003615C9">
        <w:rPr>
          <w:rFonts w:ascii="Cambria" w:hAnsi="Cambria"/>
          <w:b/>
          <w:iCs/>
          <w:u w:val="single"/>
        </w:rPr>
        <w:t xml:space="preserve"> - </w:t>
      </w:r>
      <w:r w:rsidR="003615C9" w:rsidRPr="003615C9">
        <w:rPr>
          <w:rFonts w:ascii="Cambria" w:hAnsi="Cambria"/>
          <w:b/>
          <w:iCs/>
          <w:u w:val="single"/>
        </w:rPr>
        <w:t>Projednání a schválení Smlouvy o výpůjčce se ZŠ a MŠ Hlušice, předmětem výpůjčky jsou pozemky v </w:t>
      </w:r>
      <w:proofErr w:type="spellStart"/>
      <w:proofErr w:type="gramStart"/>
      <w:r w:rsidR="003615C9" w:rsidRPr="003615C9">
        <w:rPr>
          <w:rFonts w:ascii="Cambria" w:hAnsi="Cambria"/>
          <w:b/>
          <w:iCs/>
          <w:u w:val="single"/>
        </w:rPr>
        <w:t>k.ú</w:t>
      </w:r>
      <w:proofErr w:type="spellEnd"/>
      <w:r w:rsidR="003615C9" w:rsidRPr="003615C9">
        <w:rPr>
          <w:rFonts w:ascii="Cambria" w:hAnsi="Cambria"/>
          <w:b/>
          <w:iCs/>
          <w:u w:val="single"/>
        </w:rPr>
        <w:t>.</w:t>
      </w:r>
      <w:proofErr w:type="gramEnd"/>
      <w:r w:rsidR="003615C9" w:rsidRPr="003615C9">
        <w:rPr>
          <w:rFonts w:ascii="Cambria" w:hAnsi="Cambria"/>
          <w:b/>
          <w:iCs/>
          <w:u w:val="single"/>
        </w:rPr>
        <w:t xml:space="preserve"> Hlušice a oplocení těchto pozemků.</w:t>
      </w:r>
    </w:p>
    <w:p w:rsidR="009361A9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6617F5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0E6C93">
        <w:rPr>
          <w:rFonts w:ascii="Cambria" w:hAnsi="Cambria"/>
          <w:iCs/>
        </w:rPr>
        <w:t xml:space="preserve">OZ bylo </w:t>
      </w:r>
      <w:r w:rsidR="003615C9">
        <w:rPr>
          <w:rFonts w:ascii="Cambria" w:hAnsi="Cambria"/>
          <w:iCs/>
        </w:rPr>
        <w:t>se Smlouvou o výpůjčce se ZŠ a MŠ Hlušice, předmětem výpůjčky jsou pozemky v </w:t>
      </w:r>
      <w:proofErr w:type="spellStart"/>
      <w:proofErr w:type="gramStart"/>
      <w:r w:rsidR="003615C9">
        <w:rPr>
          <w:rFonts w:ascii="Cambria" w:hAnsi="Cambria"/>
          <w:iCs/>
        </w:rPr>
        <w:t>k.ú</w:t>
      </w:r>
      <w:proofErr w:type="spellEnd"/>
      <w:r w:rsidR="003615C9">
        <w:rPr>
          <w:rFonts w:ascii="Cambria" w:hAnsi="Cambria"/>
          <w:iCs/>
        </w:rPr>
        <w:t>.</w:t>
      </w:r>
      <w:proofErr w:type="gramEnd"/>
      <w:r w:rsidR="003615C9">
        <w:rPr>
          <w:rFonts w:ascii="Cambria" w:hAnsi="Cambria"/>
          <w:iCs/>
        </w:rPr>
        <w:t xml:space="preserve"> Hlušice a oplocení těchto pozemků, jedná se o pozemky: st. 138, 518/13, 518/14, 518/3, </w:t>
      </w:r>
      <w:proofErr w:type="gramStart"/>
      <w:r w:rsidR="003615C9">
        <w:rPr>
          <w:rFonts w:ascii="Cambria" w:hAnsi="Cambria"/>
          <w:iCs/>
        </w:rPr>
        <w:t>st.233</w:t>
      </w:r>
      <w:proofErr w:type="gramEnd"/>
      <w:r w:rsidR="003615C9">
        <w:rPr>
          <w:rFonts w:ascii="Cambria" w:hAnsi="Cambria"/>
          <w:iCs/>
        </w:rPr>
        <w:t xml:space="preserve">, 551/6, 551/1 a 551/3. </w:t>
      </w:r>
    </w:p>
    <w:p w:rsidR="003615C9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3D653B" w:rsidRDefault="003615C9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615C9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Smlouvu o výpůjčce se ZŠ a MŠ Hlušice. </w:t>
      </w:r>
    </w:p>
    <w:p w:rsidR="003615C9" w:rsidRPr="003D653B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615C9" w:rsidRDefault="003615C9" w:rsidP="003615C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615C9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3615C9" w:rsidRDefault="003615C9" w:rsidP="003615C9">
      <w:pPr>
        <w:rPr>
          <w:rFonts w:ascii="Cambria" w:hAnsi="Cambria"/>
          <w:b/>
          <w:iCs/>
          <w:u w:val="single"/>
        </w:rPr>
      </w:pPr>
      <w:r w:rsidRPr="003615C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3615C9">
        <w:rPr>
          <w:rFonts w:ascii="Cambria" w:hAnsi="Cambria"/>
          <w:b/>
          <w:iCs/>
          <w:u w:val="single"/>
        </w:rPr>
        <w:t xml:space="preserve"> - Projednání a schválení Smlouvy o výpůjčce se ZŠ a MŠ Hlušice, předmětem výpůjčky j</w:t>
      </w:r>
      <w:r>
        <w:rPr>
          <w:rFonts w:ascii="Cambria" w:hAnsi="Cambria"/>
          <w:b/>
          <w:iCs/>
          <w:u w:val="single"/>
        </w:rPr>
        <w:t>e pískoviště a posezení pro děti vybudované na parcele č. 518/3 v </w:t>
      </w:r>
      <w:proofErr w:type="spellStart"/>
      <w:proofErr w:type="gramStart"/>
      <w:r>
        <w:rPr>
          <w:rFonts w:ascii="Cambria" w:hAnsi="Cambria"/>
          <w:b/>
          <w:iCs/>
          <w:u w:val="single"/>
        </w:rPr>
        <w:t>k.ú</w:t>
      </w:r>
      <w:proofErr w:type="spellEnd"/>
      <w:r>
        <w:rPr>
          <w:rFonts w:ascii="Cambria" w:hAnsi="Cambria"/>
          <w:b/>
          <w:iCs/>
          <w:u w:val="single"/>
        </w:rPr>
        <w:t>.</w:t>
      </w:r>
      <w:proofErr w:type="gramEnd"/>
      <w:r>
        <w:rPr>
          <w:rFonts w:ascii="Cambria" w:hAnsi="Cambria"/>
          <w:b/>
          <w:iCs/>
          <w:u w:val="single"/>
        </w:rPr>
        <w:t xml:space="preserve"> Hlušice, před budovou mateřské školy č.p. 169.</w:t>
      </w: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 Smlouvou o výpůjčce se ZŠ a MŠ Hlušice, předmětem výpůjčky j</w:t>
      </w:r>
      <w:r>
        <w:rPr>
          <w:rFonts w:ascii="Cambria" w:hAnsi="Cambria"/>
          <w:iCs/>
        </w:rPr>
        <w:t>e pískoviště pro děti a posezení pro děti vybudované na parcele č. 518/3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Hlušice, před budovu mateřské školy </w:t>
      </w:r>
      <w:proofErr w:type="gramStart"/>
      <w:r>
        <w:rPr>
          <w:rFonts w:ascii="Cambria" w:hAnsi="Cambria"/>
          <w:iCs/>
        </w:rPr>
        <w:t>č.p.</w:t>
      </w:r>
      <w:proofErr w:type="gramEnd"/>
      <w:r>
        <w:rPr>
          <w:rFonts w:ascii="Cambria" w:hAnsi="Cambria"/>
          <w:iCs/>
        </w:rPr>
        <w:t xml:space="preserve"> 169.</w:t>
      </w:r>
      <w:r>
        <w:rPr>
          <w:rFonts w:ascii="Cambria" w:hAnsi="Cambria"/>
          <w:iCs/>
        </w:rPr>
        <w:t xml:space="preserve"> </w:t>
      </w: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3D653B" w:rsidRDefault="003615C9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615C9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výpůjčce se ZŠ a MŠ Hlušice. </w:t>
      </w:r>
    </w:p>
    <w:p w:rsidR="003615C9" w:rsidRPr="003D653B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615C9" w:rsidRDefault="003615C9" w:rsidP="003615C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615C9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6 – </w:t>
      </w:r>
      <w:r w:rsidR="003615C9">
        <w:rPr>
          <w:rFonts w:ascii="Cambria" w:hAnsi="Cambria"/>
          <w:b/>
          <w:iCs/>
          <w:u w:val="single"/>
        </w:rPr>
        <w:t xml:space="preserve">Projednání a schválení výše příspěvku na věcnou režii na jeden oběd ze školní jídelny ZŠ a MŠ Hlušice. 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3615C9">
        <w:rPr>
          <w:rFonts w:ascii="Cambria" w:hAnsi="Cambria"/>
          <w:iCs/>
        </w:rPr>
        <w:t xml:space="preserve"> vypočtenou výši věcné režie připadající na jeden oběd ze školní jídelny při ZŠ a MŠ Hlušice. Výše věcné režie je 12Kč na jeden oběd. 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Pr="003D653B" w:rsidRDefault="000E6C93" w:rsidP="000E6C9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6C93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615C9">
        <w:rPr>
          <w:rFonts w:ascii="Cambria" w:hAnsi="Cambria"/>
          <w:b/>
          <w:i/>
          <w:iCs/>
        </w:rPr>
        <w:t xml:space="preserve">věcnou režii na jeden oběd ze školní jídelny při ZŠ a MŠ Hlušice ve výši 12Kč. </w:t>
      </w:r>
    </w:p>
    <w:p w:rsidR="000E6C93" w:rsidRPr="003D653B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615C9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 xml:space="preserve">: </w:t>
      </w:r>
      <w:r w:rsidR="003615C9">
        <w:rPr>
          <w:rFonts w:ascii="Cambria" w:hAnsi="Cambria"/>
          <w:b/>
          <w:iCs/>
        </w:rPr>
        <w:t>0</w:t>
      </w:r>
    </w:p>
    <w:p w:rsidR="000E6C93" w:rsidRDefault="000E6C93" w:rsidP="000E6C9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3615C9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615C9" w:rsidRDefault="003615C9" w:rsidP="003615C9">
      <w:pPr>
        <w:rPr>
          <w:rFonts w:ascii="Cambria" w:hAnsi="Cambria"/>
          <w:b/>
          <w:iCs/>
        </w:rPr>
      </w:pP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P</w:t>
      </w:r>
      <w:r>
        <w:rPr>
          <w:rFonts w:ascii="Cambria" w:hAnsi="Cambria"/>
          <w:b/>
          <w:iCs/>
          <w:u w:val="single"/>
        </w:rPr>
        <w:t xml:space="preserve">rojednání a schválení </w:t>
      </w:r>
      <w:r>
        <w:rPr>
          <w:rFonts w:ascii="Cambria" w:hAnsi="Cambria"/>
          <w:b/>
          <w:iCs/>
          <w:u w:val="single"/>
        </w:rPr>
        <w:t>Smlouvy o hrazení neinvestičních nákladů připadajících na jeden oběd pro žáka a dítě s Obcí Starý Bydžov</w:t>
      </w: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</w:t>
      </w:r>
      <w:r>
        <w:rPr>
          <w:rFonts w:ascii="Cambria" w:hAnsi="Cambria"/>
          <w:iCs/>
        </w:rPr>
        <w:t>se Smlouvou o hrazení neinvestičních nákladů připadajících na jeden oběd pro žáka a dítě s Obcí Starý Bydžov. Jedná se o děti, které navštěvují mateřskou školu ve Starém Bydžov</w:t>
      </w:r>
      <w:r w:rsidR="003436B7">
        <w:rPr>
          <w:rFonts w:ascii="Cambria" w:hAnsi="Cambria"/>
          <w:iCs/>
        </w:rPr>
        <w:t xml:space="preserve">ě a odebírají obědy z naší školní jídelny. </w:t>
      </w: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3D653B" w:rsidRDefault="003615C9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615C9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436B7">
        <w:rPr>
          <w:rFonts w:ascii="Cambria" w:hAnsi="Cambria"/>
          <w:b/>
          <w:i/>
          <w:iCs/>
        </w:rPr>
        <w:t>Smlouvu o hrazení neinvestičních nákladů připadajících na jeden oběd pro žáka a dítě s Obcí Starý Bydžov.</w:t>
      </w:r>
    </w:p>
    <w:p w:rsidR="003615C9" w:rsidRPr="003D653B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 xml:space="preserve">: </w:t>
      </w:r>
      <w:r w:rsidR="003436B7">
        <w:rPr>
          <w:rFonts w:ascii="Cambria" w:hAnsi="Cambria"/>
          <w:b/>
          <w:iCs/>
        </w:rPr>
        <w:t>0</w:t>
      </w:r>
    </w:p>
    <w:p w:rsidR="003615C9" w:rsidRDefault="003615C9" w:rsidP="003615C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3436B7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436B7" w:rsidRDefault="003436B7" w:rsidP="003436B7">
      <w:pPr>
        <w:rPr>
          <w:rFonts w:ascii="Cambria" w:hAnsi="Cambria"/>
          <w:b/>
          <w:iCs/>
        </w:rPr>
      </w:pP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Výběr dodavatele a schválení Smlouvy o dílo na Dokumentaci skutečného provedení stavby – jedná se o stavbu Kanalizace Hlušice – 2. etapa. 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>
        <w:rPr>
          <w:rFonts w:ascii="Cambria" w:hAnsi="Cambria"/>
          <w:iCs/>
        </w:rPr>
        <w:t xml:space="preserve"> nabídkami firem na zpracování dokumentace DSPS ke stavbě Kanalizace </w:t>
      </w:r>
      <w:proofErr w:type="gramStart"/>
      <w:r>
        <w:rPr>
          <w:rFonts w:ascii="Cambria" w:hAnsi="Cambria"/>
          <w:iCs/>
        </w:rPr>
        <w:t>Hlušice – 2.etapa</w:t>
      </w:r>
      <w:proofErr w:type="gramEnd"/>
      <w:r>
        <w:rPr>
          <w:rFonts w:ascii="Cambria" w:hAnsi="Cambria"/>
          <w:iCs/>
        </w:rPr>
        <w:t>. OZ vybralo nejnižší nabídku, kterou předložila firma PROIS a.s., Hradec Králové.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436B7" w:rsidRPr="003D653B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436B7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dílo na DSPS ke stavbě Kanalizace </w:t>
      </w:r>
      <w:proofErr w:type="gramStart"/>
      <w:r>
        <w:rPr>
          <w:rFonts w:ascii="Cambria" w:hAnsi="Cambria"/>
          <w:b/>
          <w:i/>
          <w:iCs/>
        </w:rPr>
        <w:t>Hlušice – 2.etapa</w:t>
      </w:r>
      <w:proofErr w:type="gramEnd"/>
      <w:r>
        <w:rPr>
          <w:rFonts w:ascii="Cambria" w:hAnsi="Cambria"/>
          <w:b/>
          <w:i/>
          <w:iCs/>
        </w:rPr>
        <w:t xml:space="preserve">. </w:t>
      </w:r>
    </w:p>
    <w:p w:rsidR="003436B7" w:rsidRPr="003D653B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 xml:space="preserve">: </w:t>
      </w:r>
      <w:r>
        <w:rPr>
          <w:rFonts w:ascii="Cambria" w:hAnsi="Cambria"/>
          <w:b/>
          <w:iCs/>
        </w:rPr>
        <w:t>0</w:t>
      </w:r>
    </w:p>
    <w:p w:rsidR="003436B7" w:rsidRDefault="003436B7" w:rsidP="003436B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436B7" w:rsidRDefault="003436B7" w:rsidP="003436B7">
      <w:pPr>
        <w:rPr>
          <w:rFonts w:ascii="Cambria" w:hAnsi="Cambria"/>
          <w:b/>
          <w:iCs/>
        </w:rPr>
      </w:pP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Ustanovení hodnotící komise na veřejnou zakázku na výkon TDI, BOZP a ZVA stavby Kanalizace </w:t>
      </w:r>
      <w:proofErr w:type="gramStart"/>
      <w:r>
        <w:rPr>
          <w:rFonts w:ascii="Cambria" w:hAnsi="Cambria"/>
          <w:b/>
          <w:iCs/>
          <w:u w:val="single"/>
        </w:rPr>
        <w:t>Hlušice – 2.etapa</w:t>
      </w:r>
      <w:proofErr w:type="gramEnd"/>
      <w:r>
        <w:rPr>
          <w:rFonts w:ascii="Cambria" w:hAnsi="Cambria"/>
          <w:b/>
          <w:iCs/>
          <w:u w:val="single"/>
        </w:rPr>
        <w:t>.</w:t>
      </w:r>
      <w:r>
        <w:rPr>
          <w:rFonts w:ascii="Cambria" w:hAnsi="Cambria"/>
          <w:b/>
          <w:iCs/>
          <w:u w:val="single"/>
        </w:rPr>
        <w:t xml:space="preserve"> 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>
        <w:rPr>
          <w:rFonts w:ascii="Cambria" w:hAnsi="Cambria"/>
          <w:iCs/>
        </w:rPr>
        <w:t xml:space="preserve">schválilo hodnotící komisi ve složení: 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Ing. Karel Průcha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Michal </w:t>
      </w:r>
      <w:proofErr w:type="spellStart"/>
      <w:r>
        <w:rPr>
          <w:rFonts w:ascii="Cambria" w:hAnsi="Cambria"/>
          <w:iCs/>
        </w:rPr>
        <w:t>Fonš</w:t>
      </w:r>
      <w:proofErr w:type="spellEnd"/>
      <w:r>
        <w:rPr>
          <w:rFonts w:ascii="Cambria" w:hAnsi="Cambria"/>
          <w:iCs/>
        </w:rPr>
        <w:t xml:space="preserve"> </w:t>
      </w:r>
    </w:p>
    <w:p w:rsidR="003436B7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436B7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3436B7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3436B7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3436B7" w:rsidRPr="003D653B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bookmarkStart w:id="0" w:name="_GoBack"/>
      <w:bookmarkEnd w:id="0"/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3436B7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hodnotící komisi ve složení výše uvedeném. </w:t>
      </w:r>
      <w:r>
        <w:rPr>
          <w:rFonts w:ascii="Cambria" w:hAnsi="Cambria"/>
          <w:b/>
          <w:i/>
          <w:iCs/>
        </w:rPr>
        <w:t xml:space="preserve"> </w:t>
      </w:r>
    </w:p>
    <w:p w:rsidR="003436B7" w:rsidRPr="003D653B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 xml:space="preserve">: </w:t>
      </w:r>
      <w:r>
        <w:rPr>
          <w:rFonts w:ascii="Cambria" w:hAnsi="Cambria"/>
          <w:b/>
          <w:iCs/>
        </w:rPr>
        <w:t>0</w:t>
      </w:r>
    </w:p>
    <w:p w:rsidR="003436B7" w:rsidRDefault="003436B7" w:rsidP="003436B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436B7" w:rsidRDefault="003436B7" w:rsidP="003436B7">
      <w:pPr>
        <w:rPr>
          <w:rFonts w:ascii="Cambria" w:hAnsi="Cambria"/>
          <w:b/>
          <w:iCs/>
        </w:rPr>
      </w:pPr>
    </w:p>
    <w:p w:rsidR="003436B7" w:rsidRDefault="003436B7" w:rsidP="003436B7">
      <w:pPr>
        <w:rPr>
          <w:rFonts w:ascii="Cambria" w:hAnsi="Cambria"/>
          <w:b/>
          <w:iCs/>
        </w:rPr>
      </w:pPr>
    </w:p>
    <w:p w:rsidR="003615C9" w:rsidRDefault="003615C9" w:rsidP="003615C9">
      <w:pPr>
        <w:rPr>
          <w:rFonts w:ascii="Cambria" w:hAnsi="Cambria"/>
          <w:b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436B7" w:rsidRP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vyslechlo informace o přislíbené dotaci na opravu soch v Hlušicích a o projektové dokumentaci na chodníky v Hlušicích.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0F7CDF">
        <w:rPr>
          <w:rFonts w:ascii="Cambria" w:hAnsi="Cambria"/>
          <w:i/>
          <w:iCs/>
        </w:rPr>
        <w:t>1</w:t>
      </w:r>
      <w:r w:rsidR="003436B7">
        <w:rPr>
          <w:rFonts w:ascii="Cambria" w:hAnsi="Cambria"/>
          <w:i/>
          <w:iCs/>
        </w:rPr>
        <w:t>5</w:t>
      </w:r>
      <w:r w:rsidR="006617F5">
        <w:rPr>
          <w:rFonts w:ascii="Cambria" w:hAnsi="Cambria"/>
          <w:i/>
          <w:iCs/>
        </w:rPr>
        <w:t xml:space="preserve">. </w:t>
      </w:r>
      <w:r w:rsidR="003436B7">
        <w:rPr>
          <w:rFonts w:ascii="Cambria" w:hAnsi="Cambria"/>
          <w:i/>
          <w:iCs/>
        </w:rPr>
        <w:t>červ</w:t>
      </w:r>
      <w:r w:rsidR="006617F5">
        <w:rPr>
          <w:rFonts w:ascii="Cambria" w:hAnsi="Cambria"/>
          <w:i/>
          <w:iCs/>
        </w:rPr>
        <w:t>na</w:t>
      </w:r>
      <w:r w:rsidR="00292DD9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3436B7">
        <w:rPr>
          <w:rFonts w:ascii="Cambria" w:hAnsi="Cambria"/>
          <w:iCs/>
        </w:rPr>
        <w:t xml:space="preserve">Radka </w:t>
      </w:r>
      <w:proofErr w:type="gramStart"/>
      <w:r w:rsidR="003436B7">
        <w:rPr>
          <w:rFonts w:ascii="Cambria" w:hAnsi="Cambria"/>
          <w:iCs/>
        </w:rPr>
        <w:t>Trejbalová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proofErr w:type="gramEnd"/>
      <w:r w:rsidRPr="003D653B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>1</w:t>
      </w:r>
      <w:r w:rsidR="003436B7">
        <w:rPr>
          <w:rFonts w:ascii="Cambria" w:hAnsi="Cambria"/>
          <w:iCs/>
        </w:rPr>
        <w:t>5</w:t>
      </w:r>
      <w:r w:rsidR="006617F5">
        <w:rPr>
          <w:rFonts w:ascii="Cambria" w:hAnsi="Cambria"/>
          <w:iCs/>
        </w:rPr>
        <w:t xml:space="preserve">. </w:t>
      </w:r>
      <w:r w:rsidR="003436B7">
        <w:rPr>
          <w:rFonts w:ascii="Cambria" w:hAnsi="Cambria"/>
          <w:iCs/>
        </w:rPr>
        <w:t>červ</w:t>
      </w:r>
      <w:r w:rsidR="006617F5">
        <w:rPr>
          <w:rFonts w:ascii="Cambria" w:hAnsi="Cambria"/>
          <w:iCs/>
        </w:rPr>
        <w:t>na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3436B7">
        <w:rPr>
          <w:rFonts w:ascii="Cambria" w:hAnsi="Cambria"/>
          <w:iCs/>
        </w:rPr>
        <w:t xml:space="preserve">Michal </w:t>
      </w:r>
      <w:proofErr w:type="spellStart"/>
      <w:r w:rsidR="003436B7">
        <w:rPr>
          <w:rFonts w:ascii="Cambria" w:hAnsi="Cambria"/>
          <w:iCs/>
        </w:rPr>
        <w:t>Fonš</w:t>
      </w:r>
      <w:proofErr w:type="spellEnd"/>
      <w:r w:rsidR="00292DD9">
        <w:rPr>
          <w:rFonts w:ascii="Cambria" w:hAnsi="Cambria"/>
          <w:iCs/>
        </w:rPr>
        <w:t xml:space="preserve">, dne </w:t>
      </w:r>
      <w:r w:rsidR="006617F5">
        <w:rPr>
          <w:rFonts w:ascii="Cambria" w:hAnsi="Cambria"/>
          <w:iCs/>
        </w:rPr>
        <w:t>1</w:t>
      </w:r>
      <w:r w:rsidR="003436B7">
        <w:rPr>
          <w:rFonts w:ascii="Cambria" w:hAnsi="Cambria"/>
          <w:iCs/>
        </w:rPr>
        <w:t>5</w:t>
      </w:r>
      <w:r w:rsidR="006617F5">
        <w:rPr>
          <w:rFonts w:ascii="Cambria" w:hAnsi="Cambria"/>
          <w:iCs/>
        </w:rPr>
        <w:t xml:space="preserve">. </w:t>
      </w:r>
      <w:r w:rsidR="003436B7">
        <w:rPr>
          <w:rFonts w:ascii="Cambria" w:hAnsi="Cambria"/>
          <w:iCs/>
        </w:rPr>
        <w:t>červ</w:t>
      </w:r>
      <w:r w:rsidR="006617F5">
        <w:rPr>
          <w:rFonts w:ascii="Cambria" w:hAnsi="Cambria"/>
          <w:iCs/>
        </w:rPr>
        <w:t>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</w:t>
      </w:r>
      <w:proofErr w:type="gramStart"/>
      <w:r w:rsidR="00292DD9">
        <w:rPr>
          <w:rFonts w:ascii="Cambria" w:hAnsi="Cambria"/>
          <w:iCs/>
        </w:rPr>
        <w:t>2016</w:t>
      </w:r>
      <w:r w:rsidR="003436B7">
        <w:rPr>
          <w:rFonts w:ascii="Cambria" w:hAnsi="Cambria"/>
          <w:iCs/>
        </w:rPr>
        <w:tab/>
      </w:r>
      <w:r w:rsidR="003436B7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3436B7">
        <w:rPr>
          <w:rFonts w:ascii="Cambria" w:hAnsi="Cambria"/>
          <w:iCs/>
        </w:rPr>
        <w:t>15</w:t>
      </w:r>
      <w:proofErr w:type="gramEnd"/>
      <w:r w:rsidR="006617F5">
        <w:rPr>
          <w:rFonts w:ascii="Cambria" w:hAnsi="Cambria"/>
          <w:iCs/>
        </w:rPr>
        <w:t xml:space="preserve">. </w:t>
      </w:r>
      <w:r w:rsidR="003436B7">
        <w:rPr>
          <w:rFonts w:ascii="Cambria" w:hAnsi="Cambria"/>
          <w:iCs/>
        </w:rPr>
        <w:t>červ</w:t>
      </w:r>
      <w:r w:rsidR="006617F5">
        <w:rPr>
          <w:rFonts w:ascii="Cambria" w:hAnsi="Cambria"/>
          <w:iCs/>
        </w:rPr>
        <w:t>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B" w:rsidRDefault="0061089B" w:rsidP="00557BF0">
      <w:r>
        <w:separator/>
      </w:r>
    </w:p>
  </w:endnote>
  <w:endnote w:type="continuationSeparator" w:id="0">
    <w:p w:rsidR="0061089B" w:rsidRDefault="0061089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B" w:rsidRDefault="0061089B" w:rsidP="00557BF0">
      <w:r>
        <w:separator/>
      </w:r>
    </w:p>
  </w:footnote>
  <w:footnote w:type="continuationSeparator" w:id="0">
    <w:p w:rsidR="0061089B" w:rsidRDefault="0061089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2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2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24"/>
  </w:num>
  <w:num w:numId="12">
    <w:abstractNumId w:val="9"/>
  </w:num>
  <w:num w:numId="13">
    <w:abstractNumId w:val="11"/>
  </w:num>
  <w:num w:numId="14">
    <w:abstractNumId w:val="23"/>
  </w:num>
  <w:num w:numId="15">
    <w:abstractNumId w:val="4"/>
  </w:num>
  <w:num w:numId="16">
    <w:abstractNumId w:val="8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0"/>
  </w:num>
  <w:num w:numId="23">
    <w:abstractNumId w:val="12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12A12"/>
    <w:rsid w:val="001148FA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04975"/>
    <w:rsid w:val="00305FD5"/>
    <w:rsid w:val="00341243"/>
    <w:rsid w:val="003436B7"/>
    <w:rsid w:val="003615C9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858EF"/>
    <w:rsid w:val="005B11F6"/>
    <w:rsid w:val="005B296A"/>
    <w:rsid w:val="005C46CB"/>
    <w:rsid w:val="005C4B83"/>
    <w:rsid w:val="005D13E0"/>
    <w:rsid w:val="0061089B"/>
    <w:rsid w:val="00660984"/>
    <w:rsid w:val="006617F5"/>
    <w:rsid w:val="00696F90"/>
    <w:rsid w:val="006C64E9"/>
    <w:rsid w:val="006D54B1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A7EAD"/>
    <w:rsid w:val="008C0B2A"/>
    <w:rsid w:val="008E2D5F"/>
    <w:rsid w:val="008F48F1"/>
    <w:rsid w:val="00911E1C"/>
    <w:rsid w:val="009361A9"/>
    <w:rsid w:val="00981744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70D7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23063"/>
    <w:rsid w:val="00C83726"/>
    <w:rsid w:val="00CB6720"/>
    <w:rsid w:val="00CC2358"/>
    <w:rsid w:val="00CD28C9"/>
    <w:rsid w:val="00D03AD4"/>
    <w:rsid w:val="00D2418E"/>
    <w:rsid w:val="00D253EB"/>
    <w:rsid w:val="00D32678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56BD9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F517-C605-4CD2-9B00-4AC6ADCA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2016-06-15T08:41:00Z</cp:lastPrinted>
  <dcterms:created xsi:type="dcterms:W3CDTF">2016-06-15T08:42:00Z</dcterms:created>
  <dcterms:modified xsi:type="dcterms:W3CDTF">2016-06-15T08:42:00Z</dcterms:modified>
</cp:coreProperties>
</file>