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624134" w:rsidRPr="00624134" w:rsidRDefault="00624134" w:rsidP="00624134"/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proofErr w:type="gramStart"/>
      <w:r w:rsidR="00247DA8">
        <w:rPr>
          <w:rFonts w:ascii="Cambria" w:hAnsi="Cambria"/>
          <w:iCs/>
          <w:sz w:val="24"/>
          <w:szCs w:val="24"/>
        </w:rPr>
        <w:t>1</w:t>
      </w:r>
      <w:r w:rsidR="002C573A">
        <w:rPr>
          <w:rFonts w:ascii="Cambria" w:hAnsi="Cambria"/>
          <w:iCs/>
          <w:sz w:val="24"/>
          <w:szCs w:val="24"/>
        </w:rPr>
        <w:t>2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proofErr w:type="gramStart"/>
      <w:r w:rsidR="002C573A">
        <w:rPr>
          <w:rFonts w:ascii="Cambria" w:hAnsi="Cambria"/>
          <w:iCs/>
          <w:sz w:val="24"/>
          <w:szCs w:val="24"/>
        </w:rPr>
        <w:t>13</w:t>
      </w:r>
      <w:proofErr w:type="gramEnd"/>
      <w:r w:rsidR="002C573A">
        <w:rPr>
          <w:rFonts w:ascii="Cambria" w:hAnsi="Cambria"/>
          <w:iCs/>
          <w:sz w:val="24"/>
          <w:szCs w:val="24"/>
        </w:rPr>
        <w:t>.</w:t>
      </w:r>
      <w:proofErr w:type="gramStart"/>
      <w:r w:rsidR="002C573A">
        <w:rPr>
          <w:rFonts w:ascii="Cambria" w:hAnsi="Cambria"/>
          <w:iCs/>
          <w:sz w:val="24"/>
          <w:szCs w:val="24"/>
        </w:rPr>
        <w:t>prosince</w:t>
      </w:r>
      <w:proofErr w:type="gramEnd"/>
      <w:r w:rsidR="00577E07">
        <w:rPr>
          <w:rFonts w:ascii="Cambria" w:hAnsi="Cambria"/>
          <w:iCs/>
          <w:sz w:val="24"/>
          <w:szCs w:val="24"/>
        </w:rPr>
        <w:t xml:space="preserve"> </w:t>
      </w:r>
      <w:r w:rsidR="009601E6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847472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577E07">
        <w:rPr>
          <w:rFonts w:ascii="Cambria" w:hAnsi="Cambria"/>
          <w:iCs/>
        </w:rPr>
        <w:t>8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2C573A">
        <w:rPr>
          <w:rFonts w:ascii="Cambria" w:hAnsi="Cambria"/>
        </w:rPr>
        <w:t>Ing. Karla Průchu a</w:t>
      </w:r>
      <w:r w:rsidR="00577E07">
        <w:rPr>
          <w:rFonts w:ascii="Cambria" w:hAnsi="Cambria"/>
        </w:rPr>
        <w:t xml:space="preserve"> p. Miloslava Šafaříka</w:t>
      </w:r>
      <w:r w:rsidR="007E016B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2C573A">
        <w:rPr>
          <w:rFonts w:ascii="Cambria" w:hAnsi="Cambria"/>
          <w:b/>
          <w:i/>
          <w:iCs/>
        </w:rPr>
        <w:t>Ing. Karla Průchu</w:t>
      </w:r>
      <w:r w:rsidR="00577E07">
        <w:rPr>
          <w:rFonts w:ascii="Cambria" w:hAnsi="Cambria"/>
          <w:b/>
          <w:i/>
          <w:iCs/>
        </w:rPr>
        <w:t xml:space="preserve"> a p. Miloslava Šafaříka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577E0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47472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4226BC">
        <w:rPr>
          <w:rFonts w:ascii="Cambria" w:hAnsi="Cambria"/>
          <w:b/>
          <w:iCs/>
        </w:rPr>
        <w:t xml:space="preserve">. </w:t>
      </w:r>
    </w:p>
    <w:p w:rsidR="00847472" w:rsidRDefault="002B7113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proofErr w:type="gramStart"/>
      <w:r w:rsidR="00247DA8">
        <w:rPr>
          <w:rFonts w:ascii="Cambria" w:hAnsi="Cambria"/>
          <w:b/>
          <w:iCs/>
        </w:rPr>
        <w:t>1</w:t>
      </w:r>
      <w:r w:rsidR="002C573A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</w:t>
      </w:r>
      <w:r w:rsidR="00247DA8">
        <w:rPr>
          <w:rFonts w:ascii="Cambria" w:hAnsi="Cambria"/>
          <w:b/>
          <w:iCs/>
        </w:rPr>
        <w:t>.</w:t>
      </w:r>
      <w:proofErr w:type="gramEnd"/>
    </w:p>
    <w:p w:rsidR="00247DA8" w:rsidRPr="00247DA8" w:rsidRDefault="00247DA8" w:rsidP="00577E07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2C573A">
        <w:rPr>
          <w:rFonts w:ascii="Cambria" w:hAnsi="Cambria"/>
          <w:b/>
          <w:iCs/>
        </w:rPr>
        <w:t>rozpočtového výhledu na rok 2018-2020.</w:t>
      </w:r>
      <w:r w:rsidR="00577E07">
        <w:rPr>
          <w:rFonts w:ascii="Cambria" w:hAnsi="Cambria"/>
          <w:b/>
          <w:iCs/>
        </w:rPr>
        <w:t xml:space="preserve"> </w:t>
      </w:r>
    </w:p>
    <w:p w:rsidR="00847472" w:rsidRDefault="00577E0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2C573A">
        <w:rPr>
          <w:rFonts w:ascii="Cambria" w:hAnsi="Cambria"/>
          <w:b/>
          <w:iCs/>
        </w:rPr>
        <w:t>rozpočtového provizoria na rok 2018</w:t>
      </w:r>
      <w:r>
        <w:rPr>
          <w:rFonts w:ascii="Cambria" w:hAnsi="Cambria"/>
          <w:b/>
          <w:iCs/>
        </w:rPr>
        <w:t>.</w:t>
      </w:r>
    </w:p>
    <w:p w:rsidR="00847472" w:rsidRDefault="00577E0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2C573A">
        <w:rPr>
          <w:rFonts w:ascii="Cambria" w:hAnsi="Cambria"/>
          <w:b/>
          <w:iCs/>
        </w:rPr>
        <w:t>Smlouvy o poskytnutí účelové dotace dle § 105 Zákona č. 108/2006 Sb. O sociálních službách s </w:t>
      </w:r>
      <w:proofErr w:type="gramStart"/>
      <w:r w:rsidR="002C573A">
        <w:rPr>
          <w:rFonts w:ascii="Cambria" w:hAnsi="Cambria"/>
          <w:b/>
          <w:iCs/>
        </w:rPr>
        <w:t>DUHA</w:t>
      </w:r>
      <w:proofErr w:type="gramEnd"/>
      <w:r w:rsidR="002C573A">
        <w:rPr>
          <w:rFonts w:ascii="Cambria" w:hAnsi="Cambria"/>
          <w:b/>
          <w:iCs/>
        </w:rPr>
        <w:t xml:space="preserve"> o.p.s. Nový Bydžov.</w:t>
      </w:r>
    </w:p>
    <w:p w:rsidR="001166EB" w:rsidRDefault="002C573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kalkulace ceny stočného </w:t>
      </w:r>
      <w:r w:rsidR="00577E07">
        <w:rPr>
          <w:rFonts w:ascii="Cambria" w:hAnsi="Cambria"/>
          <w:b/>
          <w:iCs/>
        </w:rPr>
        <w:t>rok 2018</w:t>
      </w:r>
      <w:r>
        <w:rPr>
          <w:rFonts w:ascii="Cambria" w:hAnsi="Cambria"/>
          <w:b/>
          <w:iCs/>
        </w:rPr>
        <w:t>.</w:t>
      </w:r>
    </w:p>
    <w:p w:rsidR="00247DA8" w:rsidRDefault="002C573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Projednání návrhu opravy veřejného osvětlení v obci Hlušice. </w:t>
      </w:r>
    </w:p>
    <w:p w:rsidR="00084336" w:rsidRDefault="00577E0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2C573A">
        <w:rPr>
          <w:rFonts w:ascii="Cambria" w:hAnsi="Cambria"/>
          <w:b/>
          <w:iCs/>
        </w:rPr>
        <w:t xml:space="preserve">možnosti podání žádosti o dotaci z POV KHK kraje na výstavbu sociálního zařízení na Hliňáku. </w:t>
      </w:r>
    </w:p>
    <w:p w:rsidR="002C573A" w:rsidRDefault="002C573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plánu zasedání OZ na rok 2018.</w:t>
      </w:r>
    </w:p>
    <w:p w:rsidR="00577E07" w:rsidRDefault="002C573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možnosti pořízení nových stolů a ubrusů do kulturního domu. </w:t>
      </w:r>
      <w:r w:rsidR="00523E7A">
        <w:rPr>
          <w:rFonts w:ascii="Cambria" w:hAnsi="Cambria"/>
          <w:b/>
          <w:iCs/>
        </w:rPr>
        <w:t xml:space="preserve"> </w:t>
      </w:r>
    </w:p>
    <w:p w:rsidR="00523E7A" w:rsidRDefault="002C573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Dodatku </w:t>
      </w:r>
      <w:proofErr w:type="gramStart"/>
      <w:r>
        <w:rPr>
          <w:rFonts w:ascii="Cambria" w:hAnsi="Cambria"/>
          <w:b/>
          <w:iCs/>
        </w:rPr>
        <w:t>č.1 ke</w:t>
      </w:r>
      <w:proofErr w:type="gramEnd"/>
      <w:r>
        <w:rPr>
          <w:rFonts w:ascii="Cambria" w:hAnsi="Cambria"/>
          <w:b/>
          <w:iCs/>
        </w:rPr>
        <w:t xml:space="preserve"> smlouvě o dílo „Kanalizace Hlušice 2.etapa“. </w:t>
      </w:r>
    </w:p>
    <w:p w:rsidR="00523E7A" w:rsidRDefault="000F3E2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situace pronájmu obecní hospody a kiosku na hřišti.</w:t>
      </w:r>
    </w:p>
    <w:p w:rsidR="00523E7A" w:rsidRDefault="000F3E2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Rozhodnutí o výběru dodavatele výstavby sociálního zařízení na Hliňáku a podepsání „Smlouvy o dílo“. </w:t>
      </w:r>
    </w:p>
    <w:p w:rsidR="000F3E2F" w:rsidRDefault="000F3E2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 w:rsidRPr="000F3E2F">
        <w:rPr>
          <w:rFonts w:ascii="Cambria" w:hAnsi="Cambria"/>
          <w:b/>
          <w:iCs/>
        </w:rPr>
        <w:t>Schvále</w:t>
      </w:r>
      <w:r>
        <w:rPr>
          <w:rFonts w:ascii="Cambria" w:hAnsi="Cambria"/>
          <w:b/>
          <w:iCs/>
        </w:rPr>
        <w:t>ní dohod o ukončení nájmu půdy, jedná se o pozemky v </w:t>
      </w:r>
      <w:proofErr w:type="spellStart"/>
      <w:proofErr w:type="gram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Hlušice, </w:t>
      </w:r>
      <w:proofErr w:type="spellStart"/>
      <w:proofErr w:type="gramStart"/>
      <w:r>
        <w:rPr>
          <w:rFonts w:ascii="Cambria" w:hAnsi="Cambria"/>
          <w:b/>
          <w:iCs/>
        </w:rPr>
        <w:t>parc</w:t>
      </w:r>
      <w:proofErr w:type="gramEnd"/>
      <w:r>
        <w:rPr>
          <w:rFonts w:ascii="Cambria" w:hAnsi="Cambria"/>
          <w:b/>
          <w:iCs/>
        </w:rPr>
        <w:t>.</w:t>
      </w:r>
      <w:proofErr w:type="gramStart"/>
      <w:r>
        <w:rPr>
          <w:rFonts w:ascii="Cambria" w:hAnsi="Cambria"/>
          <w:b/>
          <w:iCs/>
        </w:rPr>
        <w:t>č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515/1 a 49/2.</w:t>
      </w:r>
    </w:p>
    <w:p w:rsidR="00523E7A" w:rsidRPr="000F3E2F" w:rsidRDefault="000F3E2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záměru propachtovat pozemky 515/1 a 49/2 v </w:t>
      </w:r>
      <w:proofErr w:type="spellStart"/>
      <w:proofErr w:type="gram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Hlušice.</w:t>
      </w:r>
    </w:p>
    <w:p w:rsidR="00523E7A" w:rsidRDefault="000F3E2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Smlouva o zřízení věcného břemene s ČEZ – p. Hroníková. </w:t>
      </w:r>
    </w:p>
    <w:p w:rsidR="000F3E2F" w:rsidRDefault="000F3E2F" w:rsidP="00523E7A">
      <w:pPr>
        <w:numPr>
          <w:ilvl w:val="0"/>
          <w:numId w:val="20"/>
        </w:numPr>
        <w:rPr>
          <w:rFonts w:ascii="Cambria" w:hAnsi="Cambria"/>
          <w:b/>
          <w:iCs/>
        </w:rPr>
      </w:pPr>
      <w:r w:rsidRPr="000F3E2F">
        <w:rPr>
          <w:rFonts w:ascii="Cambria" w:hAnsi="Cambria"/>
          <w:b/>
          <w:iCs/>
        </w:rPr>
        <w:t xml:space="preserve">Projednání opožděné žádosti o příspěvek na VPP. 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0F3E2F" w:rsidRDefault="000F3E2F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Kopec</w:t>
      </w:r>
    </w:p>
    <w:p w:rsidR="00B61825" w:rsidRDefault="000F3E2F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Hasičské auto</w:t>
      </w:r>
    </w:p>
    <w:p w:rsidR="00B61825" w:rsidRDefault="000F3E2F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proofErr w:type="spellStart"/>
      <w:r>
        <w:rPr>
          <w:rFonts w:ascii="Cambria" w:hAnsi="Cambria"/>
          <w:b/>
          <w:iCs/>
        </w:rPr>
        <w:t>Haltufova</w:t>
      </w:r>
      <w:proofErr w:type="spellEnd"/>
      <w:r>
        <w:rPr>
          <w:rFonts w:ascii="Cambria" w:hAnsi="Cambria"/>
          <w:b/>
          <w:iCs/>
        </w:rPr>
        <w:t xml:space="preserve"> zahrada</w:t>
      </w:r>
    </w:p>
    <w:p w:rsidR="00523E7A" w:rsidRDefault="00523E7A" w:rsidP="000F3E2F">
      <w:pPr>
        <w:pStyle w:val="Odstavecseseznamem"/>
        <w:ind w:left="1440"/>
        <w:rPr>
          <w:rFonts w:ascii="Cambria" w:hAnsi="Cambria"/>
          <w:b/>
          <w:iCs/>
        </w:rPr>
      </w:pPr>
    </w:p>
    <w:p w:rsidR="000F3E2F" w:rsidRPr="00B61825" w:rsidRDefault="000F3E2F" w:rsidP="000F3E2F">
      <w:pPr>
        <w:pStyle w:val="Odstavecseseznamem"/>
        <w:ind w:left="1440"/>
        <w:rPr>
          <w:rFonts w:ascii="Cambria" w:hAnsi="Cambria"/>
          <w:b/>
          <w:iCs/>
        </w:rPr>
      </w:pPr>
    </w:p>
    <w:p w:rsidR="00FE2780" w:rsidRPr="002B7113" w:rsidRDefault="00FE2780" w:rsidP="002B7113">
      <w:pPr>
        <w:rPr>
          <w:rFonts w:ascii="Cambria" w:hAnsi="Cambria"/>
          <w:b/>
          <w:iCs/>
        </w:rPr>
      </w:pPr>
      <w:r w:rsidRPr="002B7113">
        <w:rPr>
          <w:rFonts w:ascii="Cambria" w:hAnsi="Cambria"/>
          <w:b/>
          <w:iCs/>
        </w:rPr>
        <w:t xml:space="preserve">Výsledek </w:t>
      </w:r>
      <w:proofErr w:type="gramStart"/>
      <w:r w:rsidRPr="002B7113">
        <w:rPr>
          <w:rFonts w:ascii="Cambria" w:hAnsi="Cambria"/>
          <w:b/>
          <w:iCs/>
        </w:rPr>
        <w:t>hlasování:   pro</w:t>
      </w:r>
      <w:proofErr w:type="gramEnd"/>
      <w:r w:rsidRPr="002B7113">
        <w:rPr>
          <w:rFonts w:ascii="Cambria" w:hAnsi="Cambria"/>
          <w:b/>
          <w:iCs/>
        </w:rPr>
        <w:t xml:space="preserve"> </w:t>
      </w:r>
      <w:r w:rsidR="007746B7" w:rsidRPr="002B7113">
        <w:rPr>
          <w:rFonts w:ascii="Cambria" w:hAnsi="Cambria"/>
          <w:b/>
          <w:iCs/>
        </w:rPr>
        <w:t xml:space="preserve"> </w:t>
      </w:r>
      <w:r w:rsidR="00162344">
        <w:rPr>
          <w:rFonts w:ascii="Cambria" w:hAnsi="Cambria"/>
          <w:b/>
          <w:iCs/>
        </w:rPr>
        <w:t>8</w:t>
      </w:r>
      <w:r w:rsidRPr="002B7113">
        <w:rPr>
          <w:rFonts w:ascii="Cambria" w:hAnsi="Cambria"/>
          <w:b/>
          <w:iCs/>
        </w:rPr>
        <w:t xml:space="preserve"> proti 0 zdrželi se </w:t>
      </w:r>
      <w:r w:rsidR="00847472" w:rsidRPr="002B7113">
        <w:rPr>
          <w:rFonts w:ascii="Cambria" w:hAnsi="Cambria"/>
          <w:b/>
          <w:iCs/>
        </w:rPr>
        <w:t>0</w:t>
      </w:r>
    </w:p>
    <w:p w:rsidR="00FE2780" w:rsidRPr="00A30C10" w:rsidRDefault="00FE2780" w:rsidP="002B7113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47472">
        <w:rPr>
          <w:rFonts w:ascii="Cambria" w:hAnsi="Cambria"/>
          <w:b/>
          <w:iCs/>
          <w:u w:val="single"/>
        </w:rPr>
        <w:t>Hospodaření obce</w:t>
      </w:r>
      <w:r w:rsidR="004226BC">
        <w:rPr>
          <w:rFonts w:ascii="Cambria" w:hAnsi="Cambria"/>
          <w:b/>
          <w:iCs/>
          <w:u w:val="single"/>
        </w:rPr>
        <w:t xml:space="preserve">.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01188A" w:rsidRPr="00A30C10" w:rsidRDefault="00404AED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</w:t>
      </w:r>
      <w:r w:rsidR="0001188A">
        <w:rPr>
          <w:rFonts w:ascii="Cambria" w:hAnsi="Cambria"/>
          <w:iCs/>
        </w:rPr>
        <w:t>s</w:t>
      </w:r>
      <w:r w:rsidR="00847472">
        <w:rPr>
          <w:rFonts w:ascii="Cambria" w:hAnsi="Cambria"/>
          <w:iCs/>
        </w:rPr>
        <w:t> hospodaření</w:t>
      </w:r>
      <w:r w:rsidR="00B3616A">
        <w:rPr>
          <w:rFonts w:ascii="Cambria" w:hAnsi="Cambria"/>
          <w:iCs/>
        </w:rPr>
        <w:t>m</w:t>
      </w:r>
      <w:r w:rsidR="00847472">
        <w:rPr>
          <w:rFonts w:ascii="Cambria" w:hAnsi="Cambria"/>
          <w:iCs/>
        </w:rPr>
        <w:t xml:space="preserve"> obce a se stavy na účtech. </w:t>
      </w:r>
    </w:p>
    <w:p w:rsidR="0001188A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2B7113">
        <w:rPr>
          <w:rFonts w:ascii="Cambria" w:hAnsi="Cambria"/>
          <w:b/>
          <w:iCs/>
          <w:u w:val="single"/>
        </w:rPr>
        <w:t xml:space="preserve">Rozpočtové opatření č. </w:t>
      </w:r>
      <w:proofErr w:type="gramStart"/>
      <w:r w:rsidR="00B61825">
        <w:rPr>
          <w:rFonts w:ascii="Cambria" w:hAnsi="Cambria"/>
          <w:b/>
          <w:iCs/>
          <w:u w:val="single"/>
        </w:rPr>
        <w:t>1</w:t>
      </w:r>
      <w:r w:rsidR="000F3E2F">
        <w:rPr>
          <w:rFonts w:ascii="Cambria" w:hAnsi="Cambria"/>
          <w:b/>
          <w:iCs/>
          <w:u w:val="single"/>
        </w:rPr>
        <w:t>4</w:t>
      </w:r>
      <w:r w:rsidR="002B7113">
        <w:rPr>
          <w:rFonts w:ascii="Cambria" w:hAnsi="Cambria"/>
          <w:b/>
          <w:iCs/>
          <w:u w:val="single"/>
        </w:rPr>
        <w:t>/2017</w:t>
      </w:r>
      <w:r w:rsidR="00551651">
        <w:rPr>
          <w:rFonts w:ascii="Cambria" w:hAnsi="Cambria"/>
          <w:b/>
          <w:iCs/>
          <w:u w:val="single"/>
        </w:rPr>
        <w:t>.</w:t>
      </w:r>
      <w:r w:rsidR="002B7113">
        <w:rPr>
          <w:rFonts w:ascii="Cambria" w:hAnsi="Cambria"/>
          <w:b/>
          <w:iCs/>
          <w:u w:val="single"/>
        </w:rPr>
        <w:t>.</w:t>
      </w:r>
      <w:proofErr w:type="gramEnd"/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F1D9A" w:rsidRDefault="00FA6112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2B7113">
        <w:rPr>
          <w:rFonts w:ascii="Cambria" w:hAnsi="Cambria"/>
          <w:iCs/>
        </w:rPr>
        <w:t xml:space="preserve"> rozpočtovým opatřením č. </w:t>
      </w:r>
      <w:r w:rsidR="00B61825">
        <w:rPr>
          <w:rFonts w:ascii="Cambria" w:hAnsi="Cambria"/>
          <w:iCs/>
        </w:rPr>
        <w:t>1</w:t>
      </w:r>
      <w:r w:rsidR="000F3E2F">
        <w:rPr>
          <w:rFonts w:ascii="Cambria" w:hAnsi="Cambria"/>
          <w:iCs/>
        </w:rPr>
        <w:t>4</w:t>
      </w:r>
      <w:r w:rsidR="002B7113">
        <w:rPr>
          <w:rFonts w:ascii="Cambria" w:hAnsi="Cambria"/>
          <w:iCs/>
        </w:rPr>
        <w:t>/2017.</w:t>
      </w:r>
      <w:r w:rsidR="004E480B">
        <w:rPr>
          <w:rFonts w:ascii="Cambria" w:hAnsi="Cambria"/>
          <w:iCs/>
        </w:rPr>
        <w:t xml:space="preserve"> </w:t>
      </w:r>
    </w:p>
    <w:p w:rsidR="00270B9B" w:rsidRDefault="00270B9B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70B9B" w:rsidRPr="003D653B" w:rsidRDefault="00270B9B" w:rsidP="00270B9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2B7113">
        <w:rPr>
          <w:rFonts w:ascii="Cambria" w:hAnsi="Cambria"/>
          <w:b/>
          <w:i/>
          <w:iCs/>
        </w:rPr>
        <w:t xml:space="preserve">Rozpočtové opatření č. </w:t>
      </w:r>
      <w:r w:rsidR="00292532">
        <w:rPr>
          <w:rFonts w:ascii="Cambria" w:hAnsi="Cambria"/>
          <w:b/>
          <w:i/>
          <w:iCs/>
        </w:rPr>
        <w:t>1</w:t>
      </w:r>
      <w:r w:rsidR="000F3E2F">
        <w:rPr>
          <w:rFonts w:ascii="Cambria" w:hAnsi="Cambria"/>
          <w:b/>
          <w:i/>
          <w:iCs/>
        </w:rPr>
        <w:t>4</w:t>
      </w:r>
      <w:r w:rsidR="002B7113">
        <w:rPr>
          <w:rFonts w:ascii="Cambria" w:hAnsi="Cambria"/>
          <w:b/>
          <w:i/>
          <w:iCs/>
        </w:rPr>
        <w:t xml:space="preserve">. </w:t>
      </w:r>
    </w:p>
    <w:p w:rsidR="00270B9B" w:rsidRPr="003D653B" w:rsidRDefault="00270B9B" w:rsidP="00270B9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551651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70B9B" w:rsidRDefault="00270B9B" w:rsidP="00270B9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292532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01FFA">
        <w:rPr>
          <w:rFonts w:ascii="Cambria" w:hAnsi="Cambria"/>
          <w:b/>
          <w:iCs/>
          <w:u w:val="single"/>
        </w:rPr>
        <w:t xml:space="preserve">Projednání </w:t>
      </w:r>
      <w:r w:rsidR="00072AF0">
        <w:rPr>
          <w:rFonts w:ascii="Cambria" w:hAnsi="Cambria"/>
          <w:b/>
          <w:iCs/>
          <w:u w:val="single"/>
        </w:rPr>
        <w:t>Rozpočtového výhledu na rok 2018-2020.</w:t>
      </w:r>
    </w:p>
    <w:p w:rsidR="00292532" w:rsidRDefault="00292532" w:rsidP="00292532">
      <w:pPr>
        <w:rPr>
          <w:rFonts w:ascii="Cambria" w:hAnsi="Cambria"/>
          <w:b/>
          <w:iCs/>
          <w:u w:val="single"/>
        </w:rPr>
      </w:pPr>
    </w:p>
    <w:p w:rsidR="00501FFA" w:rsidRDefault="00847472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072AF0">
        <w:rPr>
          <w:rFonts w:ascii="Cambria" w:hAnsi="Cambria"/>
          <w:iCs/>
        </w:rPr>
        <w:t>projednalo Rozpočtový výhled na rok 2018 – 2020.</w:t>
      </w:r>
      <w:r w:rsidR="00C162F3">
        <w:rPr>
          <w:rFonts w:ascii="Cambria" w:hAnsi="Cambria"/>
          <w:iCs/>
        </w:rPr>
        <w:t xml:space="preserve"> </w:t>
      </w:r>
    </w:p>
    <w:p w:rsidR="00966EF7" w:rsidRDefault="00CF3A9D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072AF0" w:rsidRPr="003D653B" w:rsidRDefault="00072AF0" w:rsidP="00072A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Rozpočtový výhled na rok 2018 – 2020.</w:t>
      </w:r>
    </w:p>
    <w:p w:rsidR="00072AF0" w:rsidRPr="003D653B" w:rsidRDefault="00072AF0" w:rsidP="00072A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72AF0" w:rsidRDefault="00072AF0" w:rsidP="00072A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072AF0" w:rsidRDefault="00072AF0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51651">
        <w:rPr>
          <w:rFonts w:ascii="Cambria" w:hAnsi="Cambria"/>
          <w:b/>
          <w:iCs/>
          <w:u w:val="single"/>
        </w:rPr>
        <w:t xml:space="preserve">Projednání </w:t>
      </w:r>
      <w:r w:rsidR="00837820">
        <w:rPr>
          <w:rFonts w:ascii="Cambria" w:hAnsi="Cambria"/>
          <w:b/>
          <w:iCs/>
          <w:u w:val="single"/>
        </w:rPr>
        <w:t>Rozpočtového provizoria na rok 2018.</w:t>
      </w:r>
      <w:r>
        <w:rPr>
          <w:rFonts w:ascii="Cambria" w:hAnsi="Cambria"/>
          <w:iCs/>
        </w:rPr>
        <w:tab/>
      </w:r>
    </w:p>
    <w:p w:rsidR="008B06A4" w:rsidRDefault="00847472" w:rsidP="00501F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</w:t>
      </w:r>
      <w:r w:rsidR="00FA46F3">
        <w:rPr>
          <w:rFonts w:ascii="Cambria" w:hAnsi="Cambria"/>
          <w:iCs/>
        </w:rPr>
        <w:t>seznámeno s</w:t>
      </w:r>
      <w:r w:rsidR="00837820">
        <w:rPr>
          <w:rFonts w:ascii="Cambria" w:hAnsi="Cambria"/>
          <w:iCs/>
        </w:rPr>
        <w:t> Rozpočtovým provizoriem na rok 2018.</w:t>
      </w:r>
    </w:p>
    <w:p w:rsidR="005A7DD2" w:rsidRDefault="005A7DD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1651" w:rsidRPr="003D653B" w:rsidRDefault="00551651" w:rsidP="0055165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837820">
        <w:rPr>
          <w:rFonts w:ascii="Cambria" w:hAnsi="Cambria"/>
          <w:b/>
          <w:i/>
          <w:iCs/>
        </w:rPr>
        <w:t>schvaluje Rozpočtové provizorium na rok 2018.</w:t>
      </w:r>
    </w:p>
    <w:p w:rsidR="00551651" w:rsidRPr="003D653B" w:rsidRDefault="00551651" w:rsidP="00551651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51651" w:rsidRDefault="00551651" w:rsidP="00551651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837820">
        <w:rPr>
          <w:rFonts w:ascii="Cambria" w:hAnsi="Cambria"/>
          <w:b/>
          <w:iCs/>
        </w:rPr>
        <w:t>5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1651" w:rsidRDefault="00551651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A60C57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51651">
        <w:rPr>
          <w:rFonts w:ascii="Cambria" w:hAnsi="Cambria"/>
          <w:b/>
          <w:iCs/>
          <w:u w:val="single"/>
        </w:rPr>
        <w:t xml:space="preserve">Projednání </w:t>
      </w:r>
      <w:r w:rsidR="00957EDE">
        <w:rPr>
          <w:rFonts w:ascii="Cambria" w:hAnsi="Cambria"/>
          <w:b/>
          <w:iCs/>
          <w:u w:val="single"/>
        </w:rPr>
        <w:t>Smlouvy o poskytnutí účelové dotace dle § 105 Zákona č. 108/2006 Sb., O sociálních službách s </w:t>
      </w:r>
      <w:proofErr w:type="gramStart"/>
      <w:r w:rsidR="00957EDE">
        <w:rPr>
          <w:rFonts w:ascii="Cambria" w:hAnsi="Cambria"/>
          <w:b/>
          <w:iCs/>
          <w:u w:val="single"/>
        </w:rPr>
        <w:t>DUHA</w:t>
      </w:r>
      <w:proofErr w:type="gramEnd"/>
      <w:r w:rsidR="00957EDE">
        <w:rPr>
          <w:rFonts w:ascii="Cambria" w:hAnsi="Cambria"/>
          <w:b/>
          <w:iCs/>
          <w:u w:val="single"/>
        </w:rPr>
        <w:t xml:space="preserve"> o.p.s. Nový Bydžov.</w:t>
      </w:r>
    </w:p>
    <w:p w:rsidR="00551651" w:rsidRDefault="00551651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51651" w:rsidRDefault="008B06A4" w:rsidP="00957ED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</w:t>
      </w:r>
      <w:r w:rsidR="00957EDE">
        <w:rPr>
          <w:rFonts w:ascii="Cambria" w:hAnsi="Cambria"/>
          <w:iCs/>
        </w:rPr>
        <w:t xml:space="preserve"> se Smlouvou o poskytnutí účelové dotace pro DUHA o.p.s. Nový Bydžov na zajištění sociálních služeb. </w:t>
      </w:r>
    </w:p>
    <w:p w:rsidR="00957EDE" w:rsidRDefault="00957EDE" w:rsidP="00957ED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Zastupitelstvo obce Hlušice vzalo na vědomí způsob zapojení do plánování a financování sociálních služeb obcí správního území ORP Nový Bydžov.</w:t>
      </w:r>
    </w:p>
    <w:p w:rsidR="00957EDE" w:rsidRPr="00957EDE" w:rsidRDefault="00957EDE" w:rsidP="00957ED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A6371D" w:rsidRDefault="00A6371D" w:rsidP="00957ED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957EDE">
        <w:rPr>
          <w:rFonts w:ascii="Cambria" w:hAnsi="Cambria"/>
          <w:b/>
          <w:i/>
          <w:iCs/>
        </w:rPr>
        <w:t xml:space="preserve">schválilo smlouvu o poskytnutí dotace na částečnou úhradu běžných výdajů spojených s poskytováním sociálních služeb s </w:t>
      </w:r>
      <w:proofErr w:type="gramStart"/>
      <w:r w:rsidR="00957EDE">
        <w:rPr>
          <w:rFonts w:ascii="Cambria" w:hAnsi="Cambria"/>
          <w:b/>
          <w:i/>
          <w:iCs/>
        </w:rPr>
        <w:t>DUHA</w:t>
      </w:r>
      <w:proofErr w:type="gramEnd"/>
      <w:r w:rsidR="00957EDE">
        <w:rPr>
          <w:rFonts w:ascii="Cambria" w:hAnsi="Cambria"/>
          <w:b/>
          <w:i/>
          <w:iCs/>
        </w:rPr>
        <w:t xml:space="preserve"> o.p.s., se sídlem Julia Fučíka 873, 504 01 Nový Bydžov, IČO: 25999150.</w:t>
      </w:r>
    </w:p>
    <w:p w:rsidR="00A6371D" w:rsidRPr="00957EDE" w:rsidRDefault="00551651" w:rsidP="00957EDE">
      <w:pPr>
        <w:ind w:firstLine="708"/>
        <w:rPr>
          <w:rFonts w:ascii="Cambria" w:hAnsi="Cambria"/>
          <w:b/>
          <w:iCs/>
        </w:rPr>
      </w:pPr>
      <w:r w:rsidRPr="00957EDE">
        <w:rPr>
          <w:rFonts w:ascii="Cambria" w:hAnsi="Cambria"/>
          <w:b/>
          <w:iCs/>
        </w:rPr>
        <w:t>Vý</w:t>
      </w:r>
      <w:r w:rsidR="00A6371D" w:rsidRPr="00957EDE">
        <w:rPr>
          <w:rFonts w:ascii="Cambria" w:hAnsi="Cambria"/>
          <w:b/>
          <w:iCs/>
        </w:rPr>
        <w:t xml:space="preserve">sledek </w:t>
      </w:r>
      <w:proofErr w:type="gramStart"/>
      <w:r w:rsidR="00A6371D" w:rsidRPr="00957EDE">
        <w:rPr>
          <w:rFonts w:ascii="Cambria" w:hAnsi="Cambria"/>
          <w:b/>
          <w:iCs/>
        </w:rPr>
        <w:t>hlasování:   pro</w:t>
      </w:r>
      <w:proofErr w:type="gramEnd"/>
      <w:r w:rsidR="00A6371D" w:rsidRPr="00957EDE">
        <w:rPr>
          <w:rFonts w:ascii="Cambria" w:hAnsi="Cambria"/>
          <w:b/>
          <w:iCs/>
        </w:rPr>
        <w:t xml:space="preserve"> </w:t>
      </w:r>
      <w:r w:rsidRPr="00957EDE">
        <w:rPr>
          <w:rFonts w:ascii="Cambria" w:hAnsi="Cambria"/>
          <w:b/>
          <w:iCs/>
        </w:rPr>
        <w:t>8</w:t>
      </w:r>
      <w:r w:rsidR="00A6371D" w:rsidRPr="00957EDE">
        <w:rPr>
          <w:rFonts w:ascii="Cambria" w:hAnsi="Cambria"/>
          <w:b/>
          <w:iCs/>
        </w:rPr>
        <w:t xml:space="preserve">  proti 0 zdrželi se 0</w:t>
      </w:r>
    </w:p>
    <w:p w:rsidR="00A6371D" w:rsidRDefault="00A6371D" w:rsidP="00957EDE">
      <w:pPr>
        <w:ind w:firstLine="708"/>
        <w:rPr>
          <w:rFonts w:ascii="Cambria" w:hAnsi="Cambria"/>
          <w:b/>
          <w:iCs/>
        </w:rPr>
      </w:pPr>
      <w:r w:rsidRPr="00957EDE">
        <w:rPr>
          <w:rFonts w:ascii="Cambria" w:hAnsi="Cambria"/>
          <w:b/>
          <w:iCs/>
        </w:rPr>
        <w:t xml:space="preserve">Usnesení č. </w:t>
      </w:r>
      <w:r w:rsidR="00957EDE">
        <w:rPr>
          <w:rFonts w:ascii="Cambria" w:hAnsi="Cambria"/>
          <w:b/>
          <w:iCs/>
        </w:rPr>
        <w:t xml:space="preserve">6 </w:t>
      </w:r>
      <w:r w:rsidRPr="00957EDE">
        <w:rPr>
          <w:rFonts w:ascii="Cambria" w:hAnsi="Cambria"/>
          <w:b/>
          <w:iCs/>
        </w:rPr>
        <w:t>bylo schváleno.</w:t>
      </w:r>
    </w:p>
    <w:p w:rsidR="00957EDE" w:rsidRDefault="00957EDE" w:rsidP="00957EDE">
      <w:pPr>
        <w:ind w:firstLine="708"/>
        <w:rPr>
          <w:rFonts w:ascii="Cambria" w:hAnsi="Cambria"/>
          <w:b/>
          <w:iCs/>
        </w:rPr>
      </w:pPr>
    </w:p>
    <w:p w:rsidR="00957EDE" w:rsidRPr="00957EDE" w:rsidRDefault="00957EDE" w:rsidP="0086484E">
      <w:pPr>
        <w:ind w:left="708"/>
        <w:rPr>
          <w:rFonts w:ascii="Cambria" w:hAnsi="Cambria"/>
          <w:b/>
          <w:iCs/>
        </w:rPr>
      </w:pPr>
      <w:r w:rsidRPr="0086484E">
        <w:rPr>
          <w:rFonts w:ascii="Cambria" w:hAnsi="Cambria"/>
          <w:b/>
          <w:i/>
          <w:iCs/>
        </w:rPr>
        <w:t>Zastupitelstvo obce Hlušice schválilo první část dotace na částečnou úhradu běžných výdajů spojených s poskytováním sociálních služeb ve výši 22.340 Kč pro</w:t>
      </w:r>
      <w:r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/>
          <w:iCs/>
        </w:rPr>
        <w:t>DUHA o.p.s., se sídlem Julia Fučíka 873, 504 01 Nový Bydžov, IČO: 25999150.</w:t>
      </w:r>
    </w:p>
    <w:p w:rsidR="0086484E" w:rsidRPr="00957EDE" w:rsidRDefault="0086484E" w:rsidP="0086484E">
      <w:pPr>
        <w:ind w:firstLine="708"/>
        <w:rPr>
          <w:rFonts w:ascii="Cambria" w:hAnsi="Cambria"/>
          <w:b/>
          <w:iCs/>
        </w:rPr>
      </w:pPr>
      <w:r w:rsidRPr="00957EDE">
        <w:rPr>
          <w:rFonts w:ascii="Cambria" w:hAnsi="Cambria"/>
          <w:b/>
          <w:iCs/>
        </w:rPr>
        <w:t xml:space="preserve">Výsledek </w:t>
      </w:r>
      <w:proofErr w:type="gramStart"/>
      <w:r w:rsidRPr="00957EDE">
        <w:rPr>
          <w:rFonts w:ascii="Cambria" w:hAnsi="Cambria"/>
          <w:b/>
          <w:iCs/>
        </w:rPr>
        <w:t>hlasování:   pro</w:t>
      </w:r>
      <w:proofErr w:type="gramEnd"/>
      <w:r w:rsidRPr="00957EDE">
        <w:rPr>
          <w:rFonts w:ascii="Cambria" w:hAnsi="Cambria"/>
          <w:b/>
          <w:iCs/>
        </w:rPr>
        <w:t xml:space="preserve"> 8  proti 0 zdrželi se 0</w:t>
      </w:r>
    </w:p>
    <w:p w:rsidR="0086484E" w:rsidRDefault="0086484E" w:rsidP="0086484E">
      <w:pPr>
        <w:ind w:firstLine="708"/>
        <w:rPr>
          <w:rFonts w:ascii="Cambria" w:hAnsi="Cambria"/>
          <w:b/>
          <w:iCs/>
        </w:rPr>
      </w:pPr>
      <w:r w:rsidRPr="00957EDE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 xml:space="preserve">7 </w:t>
      </w:r>
      <w:r w:rsidRPr="00957EDE">
        <w:rPr>
          <w:rFonts w:ascii="Cambria" w:hAnsi="Cambria"/>
          <w:b/>
          <w:iCs/>
        </w:rPr>
        <w:t>bylo schváleno.</w:t>
      </w:r>
    </w:p>
    <w:p w:rsidR="00FA46F3" w:rsidRDefault="00FA46F3" w:rsidP="00A6371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6484E" w:rsidRPr="00957EDE" w:rsidRDefault="0086484E" w:rsidP="0086484E">
      <w:pPr>
        <w:ind w:left="708"/>
        <w:rPr>
          <w:rFonts w:ascii="Cambria" w:hAnsi="Cambria"/>
          <w:b/>
          <w:iCs/>
        </w:rPr>
      </w:pPr>
      <w:r w:rsidRPr="0086484E">
        <w:rPr>
          <w:rFonts w:ascii="Cambria" w:hAnsi="Cambria"/>
          <w:b/>
          <w:i/>
          <w:iCs/>
        </w:rPr>
        <w:t xml:space="preserve">Zastupitelstvo obce Hlušice schválilo </w:t>
      </w:r>
      <w:r>
        <w:rPr>
          <w:rFonts w:ascii="Cambria" w:hAnsi="Cambria"/>
          <w:b/>
          <w:i/>
          <w:iCs/>
        </w:rPr>
        <w:t>druhou</w:t>
      </w:r>
      <w:r w:rsidRPr="0086484E">
        <w:rPr>
          <w:rFonts w:ascii="Cambria" w:hAnsi="Cambria"/>
          <w:b/>
          <w:i/>
          <w:iCs/>
        </w:rPr>
        <w:t xml:space="preserve"> část dotace na částečnou úhradu běžných výdajů spojených s poskytováním sociálních služeb ve výši </w:t>
      </w:r>
      <w:r w:rsidR="00DF283B">
        <w:rPr>
          <w:rFonts w:ascii="Cambria" w:hAnsi="Cambria"/>
          <w:b/>
          <w:i/>
          <w:iCs/>
        </w:rPr>
        <w:t>300Kč za klienta a měsíc poskytování služby, max. do výše 20.000</w:t>
      </w:r>
      <w:r w:rsidRPr="0086484E">
        <w:rPr>
          <w:rFonts w:ascii="Cambria" w:hAnsi="Cambria"/>
          <w:b/>
          <w:i/>
          <w:iCs/>
        </w:rPr>
        <w:t xml:space="preserve"> Kč</w:t>
      </w:r>
      <w:r w:rsidR="00DF283B">
        <w:rPr>
          <w:rFonts w:ascii="Cambria" w:hAnsi="Cambria"/>
          <w:b/>
          <w:i/>
          <w:iCs/>
        </w:rPr>
        <w:t xml:space="preserve"> ročně</w:t>
      </w:r>
      <w:bookmarkStart w:id="0" w:name="_GoBack"/>
      <w:bookmarkEnd w:id="0"/>
      <w:r w:rsidRPr="0086484E">
        <w:rPr>
          <w:rFonts w:ascii="Cambria" w:hAnsi="Cambria"/>
          <w:b/>
          <w:i/>
          <w:iCs/>
        </w:rPr>
        <w:t xml:space="preserve"> pro</w:t>
      </w:r>
      <w:r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/>
          <w:iCs/>
        </w:rPr>
        <w:t>DUHA o.p.s., se sídlem Julia Fučíka 873, 504 01 Nový Bydžov, IČO: 25999150.</w:t>
      </w:r>
    </w:p>
    <w:p w:rsidR="0086484E" w:rsidRPr="00957EDE" w:rsidRDefault="0086484E" w:rsidP="0086484E">
      <w:pPr>
        <w:ind w:firstLine="708"/>
        <w:rPr>
          <w:rFonts w:ascii="Cambria" w:hAnsi="Cambria"/>
          <w:b/>
          <w:iCs/>
        </w:rPr>
      </w:pPr>
      <w:r w:rsidRPr="00957EDE">
        <w:rPr>
          <w:rFonts w:ascii="Cambria" w:hAnsi="Cambria"/>
          <w:b/>
          <w:iCs/>
        </w:rPr>
        <w:t xml:space="preserve">Výsledek </w:t>
      </w:r>
      <w:proofErr w:type="gramStart"/>
      <w:r w:rsidRPr="00957EDE">
        <w:rPr>
          <w:rFonts w:ascii="Cambria" w:hAnsi="Cambria"/>
          <w:b/>
          <w:iCs/>
        </w:rPr>
        <w:t>hlasování:   pro</w:t>
      </w:r>
      <w:proofErr w:type="gramEnd"/>
      <w:r w:rsidRPr="00957EDE">
        <w:rPr>
          <w:rFonts w:ascii="Cambria" w:hAnsi="Cambria"/>
          <w:b/>
          <w:iCs/>
        </w:rPr>
        <w:t xml:space="preserve"> 8  proti 0 zdrželi se 0</w:t>
      </w:r>
    </w:p>
    <w:p w:rsidR="0086484E" w:rsidRDefault="0086484E" w:rsidP="0086484E">
      <w:pPr>
        <w:ind w:firstLine="708"/>
        <w:rPr>
          <w:rFonts w:ascii="Cambria" w:hAnsi="Cambria"/>
          <w:b/>
          <w:iCs/>
        </w:rPr>
      </w:pPr>
      <w:r w:rsidRPr="00957EDE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 xml:space="preserve">8 </w:t>
      </w:r>
      <w:r w:rsidRPr="00957EDE">
        <w:rPr>
          <w:rFonts w:ascii="Cambria" w:hAnsi="Cambria"/>
          <w:b/>
          <w:iCs/>
        </w:rPr>
        <w:t>bylo schváleno.</w:t>
      </w:r>
    </w:p>
    <w:p w:rsidR="0086484E" w:rsidRDefault="0086484E" w:rsidP="00A6371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C5797" w:rsidRDefault="00BC5797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6484E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6371D">
        <w:rPr>
          <w:rFonts w:ascii="Cambria" w:hAnsi="Cambria"/>
          <w:b/>
          <w:iCs/>
          <w:u w:val="single"/>
        </w:rPr>
        <w:t xml:space="preserve">Projednání a schválení </w:t>
      </w:r>
      <w:r w:rsidR="0086484E">
        <w:rPr>
          <w:rFonts w:ascii="Cambria" w:hAnsi="Cambria"/>
          <w:b/>
          <w:iCs/>
          <w:u w:val="single"/>
        </w:rPr>
        <w:t>kalkulace ceny stočného na rok 2018.</w:t>
      </w:r>
    </w:p>
    <w:p w:rsidR="00A6371D" w:rsidRDefault="0086484E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 </w:t>
      </w:r>
    </w:p>
    <w:p w:rsidR="003D6976" w:rsidRDefault="003D6976" w:rsidP="003D697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86484E">
        <w:rPr>
          <w:rFonts w:ascii="Cambria" w:hAnsi="Cambria"/>
          <w:iCs/>
        </w:rPr>
        <w:t xml:space="preserve">e skutečnou kalkulací ceny stočného za rok 2017 a s kalkulací na rok 2018. Vzhledem k tomu, že Obec Hlušice se stala plátcem DPH a poplatek za stočné podléhá této dani, rozhodlo OZ zvýšit cenu stočného o DPH, tedy o 21% a zaokrouhlení na celé koruny. Cena stočného v nemovitostech, které jsou připojeny do stávající splaškové kanalizace je 3Kč za 1m3 a cena stočného v nemovitostech, které jsou připojeny do ČOV je 11Kč za 1m3. </w:t>
      </w:r>
    </w:p>
    <w:p w:rsidR="003D6976" w:rsidRDefault="003D6976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6371D" w:rsidRPr="003D653B" w:rsidRDefault="00A6371D" w:rsidP="00A6371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proofErr w:type="gramStart"/>
      <w:r w:rsidR="0086484E">
        <w:rPr>
          <w:rFonts w:ascii="Cambria" w:hAnsi="Cambria"/>
          <w:b/>
          <w:i/>
          <w:iCs/>
        </w:rPr>
        <w:t>cenu  stočného</w:t>
      </w:r>
      <w:proofErr w:type="gramEnd"/>
      <w:r w:rsidR="0086484E">
        <w:rPr>
          <w:rFonts w:ascii="Cambria" w:hAnsi="Cambria"/>
          <w:b/>
          <w:i/>
          <w:iCs/>
        </w:rPr>
        <w:t xml:space="preserve"> na rok 2018, jak je uvedeno výše. </w:t>
      </w:r>
      <w:r w:rsidR="003D6976">
        <w:rPr>
          <w:rFonts w:ascii="Cambria" w:hAnsi="Cambria"/>
          <w:b/>
          <w:i/>
          <w:iCs/>
        </w:rPr>
        <w:t xml:space="preserve"> </w:t>
      </w:r>
    </w:p>
    <w:p w:rsidR="00A6371D" w:rsidRPr="003D653B" w:rsidRDefault="00A6371D" w:rsidP="00A6371D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D6976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6371D" w:rsidRDefault="00A6371D" w:rsidP="00A6371D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86484E">
        <w:rPr>
          <w:rFonts w:ascii="Cambria" w:hAnsi="Cambria"/>
          <w:b/>
          <w:iCs/>
        </w:rPr>
        <w:t>9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6371D" w:rsidRDefault="00A6371D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6371D" w:rsidRDefault="00A6371D" w:rsidP="00A6371D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633995">
        <w:rPr>
          <w:rFonts w:ascii="Cambria" w:hAnsi="Cambria"/>
          <w:b/>
          <w:iCs/>
          <w:u w:val="single"/>
        </w:rPr>
        <w:t xml:space="preserve">Projednání návrhu možností oprav veřejného osvětlení v naší obci.  </w:t>
      </w:r>
      <w:r w:rsidR="003D6976">
        <w:rPr>
          <w:rFonts w:ascii="Cambria" w:hAnsi="Cambria"/>
          <w:b/>
          <w:iCs/>
          <w:u w:val="single"/>
        </w:rPr>
        <w:t xml:space="preserve"> </w:t>
      </w:r>
    </w:p>
    <w:p w:rsidR="003D6976" w:rsidRDefault="003D6976" w:rsidP="00A6371D">
      <w:pPr>
        <w:rPr>
          <w:rFonts w:ascii="Cambria" w:hAnsi="Cambria"/>
          <w:b/>
          <w:iCs/>
          <w:u w:val="single"/>
        </w:rPr>
      </w:pPr>
    </w:p>
    <w:p w:rsidR="00A6371D" w:rsidRDefault="00A6371D" w:rsidP="00A6371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633995">
        <w:rPr>
          <w:rFonts w:ascii="Cambria" w:hAnsi="Cambria"/>
          <w:iCs/>
        </w:rPr>
        <w:t xml:space="preserve">bylo seznámeno s možnostmi oprav veřejného osvětlení v obci.  </w:t>
      </w:r>
    </w:p>
    <w:p w:rsidR="00A6371D" w:rsidRDefault="00A6371D" w:rsidP="00A6371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633995" w:rsidRDefault="00633995" w:rsidP="00633995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možnosti podání žádosti o dotaci z POV KHK kraje na výstavbu sociálního zařízení na Hliňáku.  </w:t>
      </w:r>
    </w:p>
    <w:p w:rsidR="00633995" w:rsidRDefault="00633995" w:rsidP="00633995">
      <w:pPr>
        <w:rPr>
          <w:rFonts w:ascii="Cambria" w:hAnsi="Cambria"/>
          <w:b/>
          <w:iCs/>
          <w:u w:val="single"/>
        </w:rPr>
      </w:pPr>
    </w:p>
    <w:p w:rsidR="00633995" w:rsidRDefault="00633995" w:rsidP="0063399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vyslechlo zprávu o možnosti podat žádost o dotaci z POV KHK kraje na výstavbu sociálního zařízení na Hliňáku. </w:t>
      </w:r>
    </w:p>
    <w:p w:rsidR="00633995" w:rsidRDefault="00633995" w:rsidP="0063399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633995" w:rsidRDefault="00633995" w:rsidP="0063399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podání žádosti o dotaci z POV KHK kraje na výstavbu sociálního zařízení na Hliňáku. </w:t>
      </w:r>
    </w:p>
    <w:p w:rsidR="00633995" w:rsidRPr="003D653B" w:rsidRDefault="00633995" w:rsidP="00633995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33995" w:rsidRDefault="00633995" w:rsidP="00633995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10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633995" w:rsidRDefault="00633995" w:rsidP="00633995">
      <w:pPr>
        <w:rPr>
          <w:rFonts w:ascii="Cambria" w:hAnsi="Cambria"/>
          <w:b/>
          <w:iCs/>
        </w:rPr>
      </w:pPr>
    </w:p>
    <w:p w:rsidR="003D6976" w:rsidRDefault="003D6976" w:rsidP="00F773B0">
      <w:pPr>
        <w:rPr>
          <w:rFonts w:ascii="Cambria" w:hAnsi="Cambria"/>
          <w:b/>
          <w:iCs/>
          <w:u w:val="single"/>
        </w:rPr>
      </w:pPr>
    </w:p>
    <w:p w:rsidR="00F773B0" w:rsidRDefault="00F773B0" w:rsidP="00F773B0">
      <w:pPr>
        <w:rPr>
          <w:rFonts w:ascii="Cambria" w:hAnsi="Cambria"/>
          <w:b/>
          <w:iCs/>
          <w:u w:val="single"/>
        </w:rPr>
      </w:pPr>
      <w:proofErr w:type="gramStart"/>
      <w:r w:rsidRPr="0047626C">
        <w:rPr>
          <w:rFonts w:ascii="Cambria" w:hAnsi="Cambria"/>
          <w:b/>
          <w:iCs/>
          <w:u w:val="single"/>
        </w:rPr>
        <w:t xml:space="preserve">Bod </w:t>
      </w:r>
      <w:r w:rsidR="00633995">
        <w:rPr>
          <w:rFonts w:ascii="Cambria" w:hAnsi="Cambria"/>
          <w:b/>
          <w:iCs/>
          <w:u w:val="single"/>
        </w:rPr>
        <w:t>9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272E5">
        <w:rPr>
          <w:rFonts w:ascii="Cambria" w:hAnsi="Cambria"/>
          <w:b/>
          <w:iCs/>
          <w:u w:val="single"/>
        </w:rPr>
        <w:t>Projednání</w:t>
      </w:r>
      <w:proofErr w:type="gramEnd"/>
      <w:r w:rsidR="00A272E5">
        <w:rPr>
          <w:rFonts w:ascii="Cambria" w:hAnsi="Cambria"/>
          <w:b/>
          <w:iCs/>
          <w:u w:val="single"/>
        </w:rPr>
        <w:t xml:space="preserve"> a schválení </w:t>
      </w:r>
      <w:r w:rsidR="00633995">
        <w:rPr>
          <w:rFonts w:ascii="Cambria" w:hAnsi="Cambria"/>
          <w:b/>
          <w:iCs/>
          <w:u w:val="single"/>
        </w:rPr>
        <w:t>plánu zasedání obecního zastupitelstva na rok 2018.</w:t>
      </w:r>
      <w:r w:rsidR="00A272E5">
        <w:rPr>
          <w:rFonts w:ascii="Cambria" w:hAnsi="Cambria"/>
          <w:b/>
          <w:iCs/>
          <w:u w:val="single"/>
        </w:rPr>
        <w:t xml:space="preserve"> </w:t>
      </w:r>
    </w:p>
    <w:p w:rsidR="00F773B0" w:rsidRDefault="00F773B0" w:rsidP="00F773B0">
      <w:pPr>
        <w:rPr>
          <w:rFonts w:ascii="Cambria" w:hAnsi="Cambria"/>
          <w:b/>
          <w:iCs/>
          <w:u w:val="single"/>
        </w:rPr>
      </w:pPr>
    </w:p>
    <w:p w:rsidR="00633995" w:rsidRDefault="00F773B0" w:rsidP="00F773B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A272E5">
        <w:rPr>
          <w:rFonts w:ascii="Cambria" w:hAnsi="Cambria"/>
          <w:iCs/>
        </w:rPr>
        <w:t xml:space="preserve">bylo seznámeno </w:t>
      </w:r>
      <w:r w:rsidR="00633995">
        <w:rPr>
          <w:rFonts w:ascii="Cambria" w:hAnsi="Cambria"/>
          <w:iCs/>
        </w:rPr>
        <w:t>s plánem zasedání OZ na rok 2018.</w:t>
      </w:r>
    </w:p>
    <w:p w:rsidR="00F773B0" w:rsidRDefault="00F773B0" w:rsidP="00F773B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633995" w:rsidRDefault="00F773B0" w:rsidP="00A272E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633995">
        <w:rPr>
          <w:rFonts w:ascii="Cambria" w:hAnsi="Cambria"/>
          <w:b/>
          <w:i/>
          <w:iCs/>
        </w:rPr>
        <w:t>plán zasedání OZ na rok 2018.</w:t>
      </w:r>
    </w:p>
    <w:p w:rsidR="00F773B0" w:rsidRPr="003D653B" w:rsidRDefault="00F773B0" w:rsidP="00A272E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272E5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773B0" w:rsidRDefault="00F773B0" w:rsidP="00F773B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633995">
        <w:rPr>
          <w:rFonts w:ascii="Cambria" w:hAnsi="Cambria"/>
          <w:b/>
          <w:iCs/>
        </w:rPr>
        <w:t>11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773B0" w:rsidRDefault="00F773B0" w:rsidP="00F773B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633995">
        <w:rPr>
          <w:rFonts w:ascii="Cambria" w:hAnsi="Cambria"/>
          <w:b/>
          <w:iCs/>
          <w:u w:val="single"/>
        </w:rPr>
        <w:t>10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možnosti pořízení </w:t>
      </w:r>
      <w:r w:rsidR="00633995">
        <w:rPr>
          <w:rFonts w:ascii="Cambria" w:hAnsi="Cambria"/>
          <w:b/>
          <w:iCs/>
          <w:u w:val="single"/>
        </w:rPr>
        <w:t>nových stolů a ubrusů do kulturního domu.</w:t>
      </w:r>
      <w:r>
        <w:rPr>
          <w:rFonts w:ascii="Cambria" w:hAnsi="Cambria"/>
          <w:b/>
          <w:iCs/>
          <w:u w:val="single"/>
        </w:rPr>
        <w:t xml:space="preserve">  </w:t>
      </w: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</w:p>
    <w:p w:rsidR="00C345CA" w:rsidRDefault="00C345CA" w:rsidP="00C345C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bylo seznámeno s</w:t>
      </w:r>
      <w:r w:rsidR="00633995">
        <w:rPr>
          <w:rFonts w:ascii="Cambria" w:hAnsi="Cambria"/>
          <w:iCs/>
        </w:rPr>
        <w:t xml:space="preserve"> nabídkami na pořízení nových stolů a ubrusů do KD. OZ souhlasí s nákupem 20 stolů, ubrusy zatím pořizovat nebudeme. </w:t>
      </w:r>
    </w:p>
    <w:p w:rsidR="00633995" w:rsidRDefault="00633995" w:rsidP="00C345C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33995" w:rsidRDefault="00633995" w:rsidP="0063399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nákup 20 restauračních stolů do kulturního domu. </w:t>
      </w:r>
    </w:p>
    <w:p w:rsidR="00633995" w:rsidRPr="003D653B" w:rsidRDefault="00633995" w:rsidP="0063399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33995" w:rsidRDefault="00633995" w:rsidP="00633995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633995" w:rsidRDefault="00633995" w:rsidP="00C345C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345CA" w:rsidRDefault="00C345CA" w:rsidP="00C345C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80C21" w:rsidRDefault="00980C21" w:rsidP="00980C21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Schválení dodatku č. 1 ke Smlouvě o dílo uzavřené dne </w:t>
      </w:r>
      <w:proofErr w:type="gramStart"/>
      <w:r>
        <w:rPr>
          <w:rFonts w:ascii="Cambria" w:hAnsi="Cambria"/>
          <w:b/>
          <w:iCs/>
          <w:u w:val="single"/>
        </w:rPr>
        <w:t>16.1.2017</w:t>
      </w:r>
      <w:proofErr w:type="gramEnd"/>
      <w:r>
        <w:rPr>
          <w:rFonts w:ascii="Cambria" w:hAnsi="Cambria"/>
          <w:b/>
          <w:iCs/>
          <w:u w:val="single"/>
        </w:rPr>
        <w:t>.</w:t>
      </w:r>
    </w:p>
    <w:p w:rsidR="00980C21" w:rsidRDefault="00980C21" w:rsidP="00980C21">
      <w:pPr>
        <w:rPr>
          <w:rFonts w:ascii="Cambria" w:hAnsi="Cambria"/>
          <w:b/>
          <w:iCs/>
          <w:u w:val="single"/>
        </w:rPr>
      </w:pPr>
    </w:p>
    <w:p w:rsidR="00980C21" w:rsidRDefault="00980C21" w:rsidP="00980C2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Jedná se o dodatek ke smlouvě s firmou STAVOKA Kosice, a.s., na dílo „Kanalizace Hlušice 2. etapa“. Tento dodatek řeší posunutí termínů předání staveniště a zahájení prací dne </w:t>
      </w:r>
      <w:proofErr w:type="gramStart"/>
      <w:r>
        <w:rPr>
          <w:rFonts w:ascii="Cambria" w:hAnsi="Cambria"/>
          <w:iCs/>
        </w:rPr>
        <w:t>1.9.2017</w:t>
      </w:r>
      <w:proofErr w:type="gramEnd"/>
      <w:r>
        <w:rPr>
          <w:rFonts w:ascii="Cambria" w:hAnsi="Cambria"/>
          <w:iCs/>
        </w:rPr>
        <w:t xml:space="preserve"> a dokončení a předání hotového díla nejpozději do 18 měsíců od zahájení prací. </w:t>
      </w:r>
    </w:p>
    <w:p w:rsidR="00980C21" w:rsidRDefault="00980C21" w:rsidP="00980C2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980C21" w:rsidRDefault="00980C21" w:rsidP="00980C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dodatek č. 1 k výše uvedené smlouvě.  </w:t>
      </w:r>
    </w:p>
    <w:p w:rsidR="00980C21" w:rsidRDefault="00980C21" w:rsidP="00980C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980C21" w:rsidRPr="003D653B" w:rsidRDefault="00980C21" w:rsidP="00980C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="00980C21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980C21">
        <w:rPr>
          <w:rFonts w:ascii="Cambria" w:hAnsi="Cambria"/>
          <w:b/>
          <w:iCs/>
          <w:u w:val="single"/>
        </w:rPr>
        <w:t xml:space="preserve">Projednání situace pronájmu obecní </w:t>
      </w:r>
      <w:proofErr w:type="gramStart"/>
      <w:r w:rsidR="00980C21">
        <w:rPr>
          <w:rFonts w:ascii="Cambria" w:hAnsi="Cambria"/>
          <w:b/>
          <w:iCs/>
          <w:u w:val="single"/>
        </w:rPr>
        <w:t>hospody a  kiosku</w:t>
      </w:r>
      <w:proofErr w:type="gramEnd"/>
      <w:r w:rsidR="00980C21">
        <w:rPr>
          <w:rFonts w:ascii="Cambria" w:hAnsi="Cambria"/>
          <w:b/>
          <w:iCs/>
          <w:u w:val="single"/>
        </w:rPr>
        <w:t xml:space="preserve"> na hřišti. </w:t>
      </w:r>
      <w:r w:rsidR="00633995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 </w:t>
      </w: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</w:p>
    <w:p w:rsidR="00E217D5" w:rsidRDefault="00C345CA" w:rsidP="00E217D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980C21">
        <w:rPr>
          <w:rFonts w:ascii="Cambria" w:hAnsi="Cambria"/>
          <w:iCs/>
        </w:rPr>
        <w:t xml:space="preserve">vyslechlo zprávu p. Ing. Karla Průchy a připomínky p. Martina Kafky, který má v pronájmu kiosek na hřišti od SK Čechie Hlušice. Dále bylo OZ informováno starostou p. Trejbalem o situacích v pohostinstvích v podobných obcích, jako jsou Hlušice. Starosta navrhuje ukončit nájemní smlouvu s SK Čechií na kiosek na hřišti a poté pronajmout nájemci místního hospody. Dále navrhuje snížit nájem v místní hospodě na dobu 1 roku z 8.000Kč měsíčně na 2.000Kč. </w:t>
      </w:r>
    </w:p>
    <w:p w:rsidR="00980C21" w:rsidRDefault="00980C21" w:rsidP="00E217D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80C21" w:rsidRPr="003D653B" w:rsidRDefault="00980C21" w:rsidP="00980C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ukončení nájemní smlouvy s SK Čechií Hlušice na kiosek na hřišti. </w:t>
      </w:r>
    </w:p>
    <w:p w:rsidR="00980C21" w:rsidRPr="003D653B" w:rsidRDefault="00980C21" w:rsidP="00980C21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</w:p>
    <w:p w:rsidR="00980C21" w:rsidRPr="003D653B" w:rsidRDefault="00980C21" w:rsidP="00980C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snížení nájmu v místním pohostinství z 8.000Kč na 2.000Kč měsíčně.  </w:t>
      </w:r>
    </w:p>
    <w:p w:rsidR="00980C21" w:rsidRPr="003D653B" w:rsidRDefault="00980C21" w:rsidP="00980C21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15</w:t>
      </w:r>
      <w:r w:rsidRPr="00A30C10">
        <w:rPr>
          <w:rFonts w:ascii="Cambria" w:hAnsi="Cambria"/>
          <w:b/>
          <w:iCs/>
        </w:rPr>
        <w:t xml:space="preserve"> bylo schváleno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</w:p>
    <w:p w:rsidR="00E217D5" w:rsidRDefault="00E217D5" w:rsidP="00E217D5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="00980C21"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980C21">
        <w:rPr>
          <w:rFonts w:ascii="Cambria" w:hAnsi="Cambria"/>
          <w:b/>
          <w:iCs/>
          <w:u w:val="single"/>
        </w:rPr>
        <w:t xml:space="preserve">Výběr dodavatele na akci </w:t>
      </w:r>
      <w:r>
        <w:rPr>
          <w:rFonts w:ascii="Cambria" w:hAnsi="Cambria"/>
          <w:b/>
          <w:iCs/>
          <w:u w:val="single"/>
        </w:rPr>
        <w:t>„</w:t>
      </w:r>
      <w:r w:rsidR="00980C21">
        <w:rPr>
          <w:rFonts w:ascii="Cambria" w:hAnsi="Cambria"/>
          <w:b/>
          <w:iCs/>
          <w:u w:val="single"/>
        </w:rPr>
        <w:t xml:space="preserve">Výstavba </w:t>
      </w:r>
      <w:r w:rsidR="006F2C1F">
        <w:rPr>
          <w:rFonts w:ascii="Cambria" w:hAnsi="Cambria"/>
          <w:b/>
          <w:iCs/>
          <w:u w:val="single"/>
        </w:rPr>
        <w:t>hygienického</w:t>
      </w:r>
      <w:r w:rsidR="00980C21">
        <w:rPr>
          <w:rFonts w:ascii="Cambria" w:hAnsi="Cambria"/>
          <w:b/>
          <w:iCs/>
          <w:u w:val="single"/>
        </w:rPr>
        <w:t xml:space="preserve"> zařízení </w:t>
      </w:r>
      <w:r w:rsidR="006F2C1F">
        <w:rPr>
          <w:rFonts w:ascii="Cambria" w:hAnsi="Cambria"/>
          <w:b/>
          <w:iCs/>
          <w:u w:val="single"/>
        </w:rPr>
        <w:t>v areálu</w:t>
      </w:r>
      <w:r w:rsidR="00980C21">
        <w:rPr>
          <w:rFonts w:ascii="Cambria" w:hAnsi="Cambria"/>
          <w:b/>
          <w:iCs/>
          <w:u w:val="single"/>
        </w:rPr>
        <w:t xml:space="preserve"> Hliňák“. </w:t>
      </w:r>
      <w:r>
        <w:rPr>
          <w:rFonts w:ascii="Cambria" w:hAnsi="Cambria"/>
          <w:b/>
          <w:iCs/>
          <w:u w:val="single"/>
        </w:rPr>
        <w:t xml:space="preserve">  </w:t>
      </w:r>
    </w:p>
    <w:p w:rsidR="00E217D5" w:rsidRDefault="00E217D5" w:rsidP="00E217D5">
      <w:pPr>
        <w:rPr>
          <w:rFonts w:ascii="Cambria" w:hAnsi="Cambria"/>
          <w:b/>
          <w:iCs/>
          <w:u w:val="single"/>
        </w:rPr>
      </w:pPr>
    </w:p>
    <w:p w:rsidR="006F2C1F" w:rsidRDefault="00E217D5" w:rsidP="006F2C1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6F2C1F">
        <w:rPr>
          <w:rFonts w:ascii="Cambria" w:hAnsi="Cambria"/>
          <w:iCs/>
        </w:rPr>
        <w:t xml:space="preserve">Dne </w:t>
      </w:r>
      <w:proofErr w:type="gramStart"/>
      <w:r w:rsidR="006F2C1F">
        <w:rPr>
          <w:rFonts w:ascii="Cambria" w:hAnsi="Cambria"/>
          <w:iCs/>
        </w:rPr>
        <w:t>20.11.2017</w:t>
      </w:r>
      <w:proofErr w:type="gramEnd"/>
      <w:r w:rsidR="006F2C1F">
        <w:rPr>
          <w:rFonts w:ascii="Cambria" w:hAnsi="Cambria"/>
          <w:iCs/>
        </w:rPr>
        <w:t xml:space="preserve"> zasedala hodnotící komise ve složení Ing. Karel Průcha, Miloslav Šafařík a Michal </w:t>
      </w:r>
      <w:proofErr w:type="spellStart"/>
      <w:r w:rsidR="006F2C1F">
        <w:rPr>
          <w:rFonts w:ascii="Cambria" w:hAnsi="Cambria"/>
          <w:iCs/>
        </w:rPr>
        <w:t>Fonš</w:t>
      </w:r>
      <w:proofErr w:type="spellEnd"/>
      <w:r w:rsidR="006F2C1F">
        <w:rPr>
          <w:rFonts w:ascii="Cambria" w:hAnsi="Cambria"/>
          <w:iCs/>
        </w:rPr>
        <w:t>. Komise zhodnotila došlé nabídky a zastupitelstvu obce Hlušice doporučuje uzavření smlouvy o dílo s uchazečem Zdeněk Kohout, IČO: 49336452.</w:t>
      </w:r>
    </w:p>
    <w:p w:rsidR="00E217D5" w:rsidRDefault="00E217D5" w:rsidP="00E217D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E217D5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rozhodlo </w:t>
      </w:r>
      <w:r w:rsidR="006F2C1F">
        <w:rPr>
          <w:rFonts w:ascii="Cambria" w:hAnsi="Cambria"/>
          <w:b/>
          <w:i/>
          <w:iCs/>
        </w:rPr>
        <w:t>o zadání výše uvedené akce firmě Zdeněk Kohout, IČO: 49336452</w:t>
      </w:r>
    </w:p>
    <w:p w:rsidR="00E217D5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E217D5" w:rsidRPr="003D653B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F2C1F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6F2C1F"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E217D5" w:rsidRDefault="00E217D5" w:rsidP="00E217D5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6F2C1F">
        <w:rPr>
          <w:rFonts w:ascii="Cambria" w:hAnsi="Cambria"/>
          <w:b/>
          <w:iCs/>
        </w:rPr>
        <w:t>16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E217D5" w:rsidRDefault="00E217D5" w:rsidP="00E217D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E217D5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uzavření Smlouvy o dílo s</w:t>
      </w:r>
      <w:r w:rsidR="006F2C1F">
        <w:rPr>
          <w:rFonts w:ascii="Cambria" w:hAnsi="Cambria"/>
          <w:b/>
          <w:i/>
          <w:iCs/>
        </w:rPr>
        <w:t> firmou Zdeněk Kohout, IČO: 49336452</w:t>
      </w:r>
      <w:r>
        <w:rPr>
          <w:rFonts w:ascii="Cambria" w:hAnsi="Cambria"/>
          <w:b/>
          <w:i/>
          <w:iCs/>
        </w:rPr>
        <w:t xml:space="preserve">. </w:t>
      </w:r>
    </w:p>
    <w:p w:rsidR="00E217D5" w:rsidRPr="003D653B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F2C1F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6F2C1F"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E217D5" w:rsidRDefault="00E217D5" w:rsidP="00E217D5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6F2C1F">
        <w:rPr>
          <w:rFonts w:ascii="Cambria" w:hAnsi="Cambria"/>
          <w:b/>
          <w:iCs/>
        </w:rPr>
        <w:t>7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E217D5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E217D5" w:rsidRDefault="00E217D5" w:rsidP="00E217D5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proofErr w:type="gramStart"/>
      <w:r>
        <w:rPr>
          <w:rFonts w:ascii="Cambria" w:hAnsi="Cambria"/>
          <w:b/>
          <w:iCs/>
          <w:u w:val="single"/>
        </w:rPr>
        <w:t>1</w:t>
      </w:r>
      <w:r w:rsidR="006F2C1F">
        <w:rPr>
          <w:rFonts w:ascii="Cambria" w:hAnsi="Cambria"/>
          <w:b/>
          <w:iCs/>
          <w:u w:val="single"/>
        </w:rPr>
        <w:t>4</w:t>
      </w:r>
      <w:proofErr w:type="gramEnd"/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proofErr w:type="gramStart"/>
      <w:r w:rsidR="006F2C1F">
        <w:rPr>
          <w:rFonts w:ascii="Cambria" w:hAnsi="Cambria"/>
          <w:b/>
          <w:iCs/>
          <w:u w:val="single"/>
        </w:rPr>
        <w:t>Projednání</w:t>
      </w:r>
      <w:proofErr w:type="gramEnd"/>
      <w:r w:rsidR="006F2C1F">
        <w:rPr>
          <w:rFonts w:ascii="Cambria" w:hAnsi="Cambria"/>
          <w:b/>
          <w:iCs/>
          <w:u w:val="single"/>
        </w:rPr>
        <w:t xml:space="preserve"> a schválení dohod o ukončení nájmu půdy. </w:t>
      </w:r>
      <w:r>
        <w:rPr>
          <w:rFonts w:ascii="Cambria" w:hAnsi="Cambria"/>
          <w:b/>
          <w:iCs/>
          <w:u w:val="single"/>
        </w:rPr>
        <w:t xml:space="preserve"> </w:t>
      </w:r>
    </w:p>
    <w:p w:rsidR="00E217D5" w:rsidRDefault="00E217D5" w:rsidP="00E217D5">
      <w:pPr>
        <w:rPr>
          <w:rFonts w:ascii="Cambria" w:hAnsi="Cambria"/>
          <w:b/>
          <w:iCs/>
          <w:u w:val="single"/>
        </w:rPr>
      </w:pPr>
    </w:p>
    <w:p w:rsidR="00E217D5" w:rsidRPr="00E217D5" w:rsidRDefault="00E217D5" w:rsidP="00E217D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6F2C1F">
        <w:rPr>
          <w:rFonts w:ascii="Cambria" w:hAnsi="Cambria"/>
          <w:iCs/>
        </w:rPr>
        <w:t xml:space="preserve">bylo seznámeno </w:t>
      </w:r>
      <w:r w:rsidR="00CB3997">
        <w:rPr>
          <w:rFonts w:ascii="Cambria" w:hAnsi="Cambria"/>
          <w:iCs/>
        </w:rPr>
        <w:t xml:space="preserve">se situací se smlouvami na pronájem pozemků za kulturním domem, </w:t>
      </w:r>
      <w:proofErr w:type="spellStart"/>
      <w:proofErr w:type="gramStart"/>
      <w:r w:rsidR="00CB3997">
        <w:rPr>
          <w:rFonts w:ascii="Cambria" w:hAnsi="Cambria"/>
          <w:iCs/>
        </w:rPr>
        <w:t>p.č</w:t>
      </w:r>
      <w:proofErr w:type="spellEnd"/>
      <w:r w:rsidR="00CB3997">
        <w:rPr>
          <w:rFonts w:ascii="Cambria" w:hAnsi="Cambria"/>
          <w:iCs/>
        </w:rPr>
        <w:t>.</w:t>
      </w:r>
      <w:proofErr w:type="gramEnd"/>
      <w:r w:rsidR="00CB3997">
        <w:rPr>
          <w:rFonts w:ascii="Cambria" w:hAnsi="Cambria"/>
          <w:iCs/>
        </w:rPr>
        <w:t xml:space="preserve"> 515/1 a 49/2 v </w:t>
      </w:r>
      <w:proofErr w:type="spellStart"/>
      <w:r w:rsidR="00CB3997">
        <w:rPr>
          <w:rFonts w:ascii="Cambria" w:hAnsi="Cambria"/>
          <w:iCs/>
        </w:rPr>
        <w:t>k.ú</w:t>
      </w:r>
      <w:proofErr w:type="spellEnd"/>
      <w:r w:rsidR="00CB3997">
        <w:rPr>
          <w:rFonts w:ascii="Cambria" w:hAnsi="Cambria"/>
          <w:iCs/>
        </w:rPr>
        <w:t xml:space="preserve">. Hlušice. </w:t>
      </w:r>
    </w:p>
    <w:p w:rsidR="00E217D5" w:rsidRDefault="00E217D5" w:rsidP="00E217D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E217D5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CB3997">
        <w:rPr>
          <w:rFonts w:ascii="Cambria" w:hAnsi="Cambria"/>
          <w:b/>
          <w:i/>
          <w:iCs/>
        </w:rPr>
        <w:t xml:space="preserve">dohodu o ukončení nájmu půdy ze dne </w:t>
      </w:r>
      <w:proofErr w:type="gramStart"/>
      <w:r w:rsidR="00CB3997">
        <w:rPr>
          <w:rFonts w:ascii="Cambria" w:hAnsi="Cambria"/>
          <w:b/>
          <w:i/>
          <w:iCs/>
        </w:rPr>
        <w:t>17.2.2014</w:t>
      </w:r>
      <w:proofErr w:type="gramEnd"/>
      <w:r w:rsidR="00CB3997">
        <w:rPr>
          <w:rFonts w:ascii="Cambria" w:hAnsi="Cambria"/>
          <w:b/>
          <w:i/>
          <w:iCs/>
        </w:rPr>
        <w:t xml:space="preserve"> s p. Marií Tylovou, p. Miroslavem Prokešem, p. Pavlínou </w:t>
      </w:r>
      <w:proofErr w:type="spellStart"/>
      <w:r w:rsidR="00CB3997">
        <w:rPr>
          <w:rFonts w:ascii="Cambria" w:hAnsi="Cambria"/>
          <w:b/>
          <w:i/>
          <w:iCs/>
        </w:rPr>
        <w:t>Zelbovou</w:t>
      </w:r>
      <w:proofErr w:type="spellEnd"/>
      <w:r w:rsidR="00CB3997">
        <w:rPr>
          <w:rFonts w:ascii="Cambria" w:hAnsi="Cambria"/>
          <w:b/>
          <w:i/>
          <w:iCs/>
        </w:rPr>
        <w:t xml:space="preserve"> a p. Ladislavem Krajem k 31.2.2017.</w:t>
      </w:r>
    </w:p>
    <w:p w:rsidR="00E217D5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E217D5" w:rsidRPr="003D653B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E217D5" w:rsidRDefault="00E217D5" w:rsidP="00E217D5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CB3997">
        <w:rPr>
          <w:rFonts w:ascii="Cambria" w:hAnsi="Cambria"/>
          <w:b/>
          <w:iCs/>
        </w:rPr>
        <w:t>8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E217D5" w:rsidRDefault="00E217D5" w:rsidP="00E217D5">
      <w:pPr>
        <w:rPr>
          <w:rFonts w:ascii="Cambria" w:hAnsi="Cambria"/>
          <w:b/>
          <w:iCs/>
        </w:rPr>
      </w:pPr>
    </w:p>
    <w:p w:rsidR="00B84A6D" w:rsidRDefault="00B84A6D" w:rsidP="00B84A6D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="00CB3997"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CB3997">
        <w:rPr>
          <w:rFonts w:ascii="Cambria" w:hAnsi="Cambria"/>
          <w:b/>
          <w:iCs/>
          <w:u w:val="single"/>
        </w:rPr>
        <w:t xml:space="preserve">Záměr na propachtování pozemku </w:t>
      </w:r>
      <w:proofErr w:type="spellStart"/>
      <w:proofErr w:type="gramStart"/>
      <w:r w:rsidR="00CB3997">
        <w:rPr>
          <w:rFonts w:ascii="Cambria" w:hAnsi="Cambria"/>
          <w:b/>
          <w:iCs/>
          <w:u w:val="single"/>
        </w:rPr>
        <w:t>p.č</w:t>
      </w:r>
      <w:proofErr w:type="spellEnd"/>
      <w:r w:rsidR="00CB3997">
        <w:rPr>
          <w:rFonts w:ascii="Cambria" w:hAnsi="Cambria"/>
          <w:b/>
          <w:iCs/>
          <w:u w:val="single"/>
        </w:rPr>
        <w:t>.</w:t>
      </w:r>
      <w:proofErr w:type="gramEnd"/>
      <w:r w:rsidR="00CB3997">
        <w:rPr>
          <w:rFonts w:ascii="Cambria" w:hAnsi="Cambria"/>
          <w:b/>
          <w:iCs/>
          <w:u w:val="single"/>
        </w:rPr>
        <w:t xml:space="preserve"> 515/1 v </w:t>
      </w:r>
      <w:proofErr w:type="spellStart"/>
      <w:r w:rsidR="00CB3997">
        <w:rPr>
          <w:rFonts w:ascii="Cambria" w:hAnsi="Cambria"/>
          <w:b/>
          <w:iCs/>
          <w:u w:val="single"/>
        </w:rPr>
        <w:t>k.ú</w:t>
      </w:r>
      <w:proofErr w:type="spellEnd"/>
      <w:r w:rsidR="00CB3997">
        <w:rPr>
          <w:rFonts w:ascii="Cambria" w:hAnsi="Cambria"/>
          <w:b/>
          <w:iCs/>
          <w:u w:val="single"/>
        </w:rPr>
        <w:t xml:space="preserve">. Hlušice. </w:t>
      </w:r>
      <w:r>
        <w:rPr>
          <w:rFonts w:ascii="Cambria" w:hAnsi="Cambria"/>
          <w:b/>
          <w:iCs/>
          <w:u w:val="single"/>
        </w:rPr>
        <w:t xml:space="preserve"> </w:t>
      </w:r>
    </w:p>
    <w:p w:rsidR="00B84A6D" w:rsidRDefault="00B84A6D" w:rsidP="00B84A6D">
      <w:pPr>
        <w:rPr>
          <w:rFonts w:ascii="Cambria" w:hAnsi="Cambria"/>
          <w:b/>
          <w:iCs/>
          <w:u w:val="single"/>
        </w:rPr>
      </w:pPr>
    </w:p>
    <w:p w:rsidR="00B84A6D" w:rsidRDefault="00B84A6D" w:rsidP="00B84A6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bylo seznámeno se </w:t>
      </w:r>
      <w:r w:rsidR="00CB3997">
        <w:rPr>
          <w:rFonts w:ascii="Cambria" w:hAnsi="Cambria"/>
          <w:iCs/>
        </w:rPr>
        <w:t xml:space="preserve">záměrem propachtovat pozemek </w:t>
      </w:r>
      <w:proofErr w:type="spellStart"/>
      <w:proofErr w:type="gramStart"/>
      <w:r w:rsidR="00CB3997">
        <w:rPr>
          <w:rFonts w:ascii="Cambria" w:hAnsi="Cambria"/>
          <w:iCs/>
        </w:rPr>
        <w:t>p.č</w:t>
      </w:r>
      <w:proofErr w:type="spellEnd"/>
      <w:r w:rsidR="00CB3997">
        <w:rPr>
          <w:rFonts w:ascii="Cambria" w:hAnsi="Cambria"/>
          <w:iCs/>
        </w:rPr>
        <w:t>.</w:t>
      </w:r>
      <w:proofErr w:type="gramEnd"/>
      <w:r w:rsidR="00CB3997">
        <w:rPr>
          <w:rFonts w:ascii="Cambria" w:hAnsi="Cambria"/>
          <w:iCs/>
        </w:rPr>
        <w:t xml:space="preserve"> 515/1 v </w:t>
      </w:r>
      <w:proofErr w:type="spellStart"/>
      <w:r w:rsidR="00CB3997">
        <w:rPr>
          <w:rFonts w:ascii="Cambria" w:hAnsi="Cambria"/>
          <w:iCs/>
        </w:rPr>
        <w:t>k.ú</w:t>
      </w:r>
      <w:proofErr w:type="spellEnd"/>
      <w:r w:rsidR="00CB3997">
        <w:rPr>
          <w:rFonts w:ascii="Cambria" w:hAnsi="Cambria"/>
          <w:iCs/>
        </w:rPr>
        <w:t xml:space="preserve">. Hlušice p. Marii Tylové, p. Ladislavu </w:t>
      </w:r>
      <w:proofErr w:type="spellStart"/>
      <w:r w:rsidR="00CB3997">
        <w:rPr>
          <w:rFonts w:ascii="Cambria" w:hAnsi="Cambria"/>
          <w:iCs/>
        </w:rPr>
        <w:t>Krajovi</w:t>
      </w:r>
      <w:proofErr w:type="spellEnd"/>
      <w:r w:rsidR="00CB3997">
        <w:rPr>
          <w:rFonts w:ascii="Cambria" w:hAnsi="Cambria"/>
          <w:iCs/>
        </w:rPr>
        <w:t xml:space="preserve"> a p. Miroslavu Prokešovi.</w:t>
      </w:r>
    </w:p>
    <w:p w:rsidR="00B84A6D" w:rsidRDefault="00B84A6D" w:rsidP="00B84A6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B84A6D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souhlasí s výše uveden</w:t>
      </w:r>
      <w:r w:rsidR="00CB3997">
        <w:rPr>
          <w:rFonts w:ascii="Cambria" w:hAnsi="Cambria"/>
          <w:b/>
          <w:i/>
          <w:iCs/>
        </w:rPr>
        <w:t xml:space="preserve">ým Záměrem na propachtování pozemku </w:t>
      </w:r>
      <w:proofErr w:type="spellStart"/>
      <w:proofErr w:type="gramStart"/>
      <w:r w:rsidR="00CB3997">
        <w:rPr>
          <w:rFonts w:ascii="Cambria" w:hAnsi="Cambria"/>
          <w:b/>
          <w:i/>
          <w:iCs/>
        </w:rPr>
        <w:t>p.č</w:t>
      </w:r>
      <w:proofErr w:type="spellEnd"/>
      <w:r w:rsidR="00CB3997">
        <w:rPr>
          <w:rFonts w:ascii="Cambria" w:hAnsi="Cambria"/>
          <w:b/>
          <w:i/>
          <w:iCs/>
        </w:rPr>
        <w:t>.</w:t>
      </w:r>
      <w:proofErr w:type="gramEnd"/>
      <w:r w:rsidR="00CB3997">
        <w:rPr>
          <w:rFonts w:ascii="Cambria" w:hAnsi="Cambria"/>
          <w:b/>
          <w:i/>
          <w:iCs/>
        </w:rPr>
        <w:t xml:space="preserve"> 515/1 v </w:t>
      </w:r>
      <w:proofErr w:type="spellStart"/>
      <w:r w:rsidR="00CB3997">
        <w:rPr>
          <w:rFonts w:ascii="Cambria" w:hAnsi="Cambria"/>
          <w:b/>
          <w:i/>
          <w:iCs/>
        </w:rPr>
        <w:t>k.ú</w:t>
      </w:r>
      <w:proofErr w:type="spellEnd"/>
      <w:r w:rsidR="00CB3997">
        <w:rPr>
          <w:rFonts w:ascii="Cambria" w:hAnsi="Cambria"/>
          <w:b/>
          <w:i/>
          <w:iCs/>
        </w:rPr>
        <w:t xml:space="preserve">. Hlušice. </w:t>
      </w:r>
    </w:p>
    <w:p w:rsidR="00B84A6D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B84A6D" w:rsidRPr="003D653B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84A6D" w:rsidRDefault="00B84A6D" w:rsidP="00B84A6D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CB3997">
        <w:rPr>
          <w:rFonts w:ascii="Cambria" w:hAnsi="Cambria"/>
          <w:b/>
          <w:iCs/>
        </w:rPr>
        <w:t>9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CB3997" w:rsidRDefault="00CB3997" w:rsidP="00CB3997">
      <w:pPr>
        <w:rPr>
          <w:rFonts w:ascii="Cambria" w:hAnsi="Cambria"/>
          <w:b/>
          <w:iCs/>
        </w:rPr>
      </w:pPr>
    </w:p>
    <w:p w:rsidR="00CB3997" w:rsidRDefault="00CB3997" w:rsidP="00CB399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se záměrem propachtovat </w:t>
      </w:r>
      <w:r w:rsidR="00D56D0B">
        <w:rPr>
          <w:rFonts w:ascii="Cambria" w:hAnsi="Cambria"/>
          <w:iCs/>
        </w:rPr>
        <w:t xml:space="preserve">část </w:t>
      </w:r>
      <w:r>
        <w:rPr>
          <w:rFonts w:ascii="Cambria" w:hAnsi="Cambria"/>
          <w:iCs/>
        </w:rPr>
        <w:t>pozem</w:t>
      </w:r>
      <w:r w:rsidR="00D56D0B">
        <w:rPr>
          <w:rFonts w:ascii="Cambria" w:hAnsi="Cambria"/>
          <w:iCs/>
        </w:rPr>
        <w:t>ku</w:t>
      </w:r>
      <w:r>
        <w:rPr>
          <w:rFonts w:ascii="Cambria" w:hAnsi="Cambria"/>
          <w:iCs/>
        </w:rPr>
        <w:t xml:space="preserve"> </w:t>
      </w:r>
      <w:proofErr w:type="spellStart"/>
      <w:proofErr w:type="gramStart"/>
      <w:r>
        <w:rPr>
          <w:rFonts w:ascii="Cambria" w:hAnsi="Cambria"/>
          <w:iCs/>
        </w:rPr>
        <w:t>p.č</w:t>
      </w:r>
      <w:proofErr w:type="spellEnd"/>
      <w:r>
        <w:rPr>
          <w:rFonts w:ascii="Cambria" w:hAnsi="Cambria"/>
          <w:iCs/>
        </w:rPr>
        <w:t>.</w:t>
      </w:r>
      <w:proofErr w:type="gramEnd"/>
      <w:r>
        <w:rPr>
          <w:rFonts w:ascii="Cambria" w:hAnsi="Cambria"/>
          <w:iCs/>
        </w:rPr>
        <w:t xml:space="preserve"> 49/2 v </w:t>
      </w:r>
      <w:proofErr w:type="spellStart"/>
      <w:r>
        <w:rPr>
          <w:rFonts w:ascii="Cambria" w:hAnsi="Cambria"/>
          <w:iCs/>
        </w:rPr>
        <w:t>k.ú</w:t>
      </w:r>
      <w:proofErr w:type="spellEnd"/>
      <w:r>
        <w:rPr>
          <w:rFonts w:ascii="Cambria" w:hAnsi="Cambria"/>
          <w:iCs/>
        </w:rPr>
        <w:t xml:space="preserve">. Hlušice p. Pavlíně </w:t>
      </w:r>
      <w:proofErr w:type="spellStart"/>
      <w:proofErr w:type="gramStart"/>
      <w:r>
        <w:rPr>
          <w:rFonts w:ascii="Cambria" w:hAnsi="Cambria"/>
          <w:iCs/>
        </w:rPr>
        <w:t>Zelbové</w:t>
      </w:r>
      <w:proofErr w:type="spellEnd"/>
      <w:r>
        <w:rPr>
          <w:rFonts w:ascii="Cambria" w:hAnsi="Cambria"/>
          <w:iCs/>
        </w:rPr>
        <w:t>..</w:t>
      </w:r>
      <w:proofErr w:type="gramEnd"/>
    </w:p>
    <w:p w:rsidR="00CB3997" w:rsidRDefault="00CB3997" w:rsidP="00CB399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CB3997" w:rsidRDefault="00CB3997" w:rsidP="00CB399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souhlasí s výše uvedeným Záměrem na propachtování pozemku </w:t>
      </w:r>
      <w:proofErr w:type="spellStart"/>
      <w:proofErr w:type="gramStart"/>
      <w:r>
        <w:rPr>
          <w:rFonts w:ascii="Cambria" w:hAnsi="Cambria"/>
          <w:b/>
          <w:i/>
          <w:iCs/>
        </w:rPr>
        <w:t>p.č</w:t>
      </w:r>
      <w:proofErr w:type="spellEnd"/>
      <w:r>
        <w:rPr>
          <w:rFonts w:ascii="Cambria" w:hAnsi="Cambria"/>
          <w:b/>
          <w:i/>
          <w:iCs/>
        </w:rPr>
        <w:t>.</w:t>
      </w:r>
      <w:proofErr w:type="gramEnd"/>
      <w:r>
        <w:rPr>
          <w:rFonts w:ascii="Cambria" w:hAnsi="Cambria"/>
          <w:b/>
          <w:i/>
          <w:iCs/>
        </w:rPr>
        <w:t xml:space="preserve"> </w:t>
      </w:r>
      <w:r w:rsidR="00D56D0B">
        <w:rPr>
          <w:rFonts w:ascii="Cambria" w:hAnsi="Cambria"/>
          <w:b/>
          <w:i/>
          <w:iCs/>
        </w:rPr>
        <w:t>49</w:t>
      </w:r>
      <w:r>
        <w:rPr>
          <w:rFonts w:ascii="Cambria" w:hAnsi="Cambria"/>
          <w:b/>
          <w:i/>
          <w:iCs/>
        </w:rPr>
        <w:t>/</w:t>
      </w:r>
      <w:r w:rsidR="00D56D0B">
        <w:rPr>
          <w:rFonts w:ascii="Cambria" w:hAnsi="Cambria"/>
          <w:b/>
          <w:i/>
          <w:iCs/>
        </w:rPr>
        <w:t>2</w:t>
      </w:r>
      <w:r>
        <w:rPr>
          <w:rFonts w:ascii="Cambria" w:hAnsi="Cambria"/>
          <w:b/>
          <w:i/>
          <w:iCs/>
        </w:rPr>
        <w:t xml:space="preserve"> v </w:t>
      </w:r>
      <w:proofErr w:type="spellStart"/>
      <w:r>
        <w:rPr>
          <w:rFonts w:ascii="Cambria" w:hAnsi="Cambria"/>
          <w:b/>
          <w:i/>
          <w:iCs/>
        </w:rPr>
        <w:t>k.ú</w:t>
      </w:r>
      <w:proofErr w:type="spellEnd"/>
      <w:r>
        <w:rPr>
          <w:rFonts w:ascii="Cambria" w:hAnsi="Cambria"/>
          <w:b/>
          <w:i/>
          <w:iCs/>
        </w:rPr>
        <w:t xml:space="preserve">. Hlušice. </w:t>
      </w:r>
    </w:p>
    <w:p w:rsidR="00CB3997" w:rsidRDefault="00CB3997" w:rsidP="00CB399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CB3997" w:rsidRPr="003D653B" w:rsidRDefault="00CB3997" w:rsidP="00CB399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B3997" w:rsidRDefault="00CB3997" w:rsidP="00CB399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D56D0B">
        <w:rPr>
          <w:rFonts w:ascii="Cambria" w:hAnsi="Cambria"/>
          <w:b/>
          <w:iCs/>
        </w:rPr>
        <w:t>20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CB3997" w:rsidRDefault="00CB3997" w:rsidP="00CB3997">
      <w:pPr>
        <w:rPr>
          <w:rFonts w:ascii="Cambria" w:hAnsi="Cambria"/>
          <w:b/>
          <w:iCs/>
        </w:rPr>
      </w:pPr>
    </w:p>
    <w:p w:rsidR="00B84A6D" w:rsidRDefault="00B84A6D" w:rsidP="00B84A6D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proofErr w:type="gramStart"/>
      <w:r>
        <w:rPr>
          <w:rFonts w:ascii="Cambria" w:hAnsi="Cambria"/>
          <w:b/>
          <w:iCs/>
          <w:u w:val="single"/>
        </w:rPr>
        <w:t>1</w:t>
      </w:r>
      <w:r w:rsidR="006F7E5C">
        <w:rPr>
          <w:rFonts w:ascii="Cambria" w:hAnsi="Cambria"/>
          <w:b/>
          <w:iCs/>
          <w:u w:val="single"/>
        </w:rPr>
        <w:t>6</w:t>
      </w:r>
      <w:proofErr w:type="gramEnd"/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proofErr w:type="gramStart"/>
      <w:r w:rsidR="006F7E5C">
        <w:rPr>
          <w:rFonts w:ascii="Cambria" w:hAnsi="Cambria"/>
          <w:b/>
          <w:iCs/>
          <w:u w:val="single"/>
        </w:rPr>
        <w:t>S</w:t>
      </w:r>
      <w:r>
        <w:rPr>
          <w:rFonts w:ascii="Cambria" w:hAnsi="Cambria"/>
          <w:b/>
          <w:iCs/>
          <w:u w:val="single"/>
        </w:rPr>
        <w:t>mlouva</w:t>
      </w:r>
      <w:proofErr w:type="gramEnd"/>
      <w:r>
        <w:rPr>
          <w:rFonts w:ascii="Cambria" w:hAnsi="Cambria"/>
          <w:b/>
          <w:iCs/>
          <w:u w:val="single"/>
        </w:rPr>
        <w:t xml:space="preserve"> o </w:t>
      </w:r>
      <w:r w:rsidR="006F7E5C">
        <w:rPr>
          <w:rFonts w:ascii="Cambria" w:hAnsi="Cambria"/>
          <w:b/>
          <w:iCs/>
          <w:u w:val="single"/>
        </w:rPr>
        <w:t>zřízení věcného břemene – služebnosti s ČEZ.</w:t>
      </w:r>
      <w:r>
        <w:rPr>
          <w:rFonts w:ascii="Cambria" w:hAnsi="Cambria"/>
          <w:b/>
          <w:iCs/>
          <w:u w:val="single"/>
        </w:rPr>
        <w:t xml:space="preserve"> </w:t>
      </w:r>
    </w:p>
    <w:p w:rsidR="00B84A6D" w:rsidRDefault="00B84A6D" w:rsidP="00B84A6D">
      <w:pPr>
        <w:rPr>
          <w:rFonts w:ascii="Cambria" w:hAnsi="Cambria"/>
          <w:b/>
          <w:iCs/>
          <w:u w:val="single"/>
        </w:rPr>
      </w:pPr>
    </w:p>
    <w:p w:rsidR="00B84A6D" w:rsidRPr="00E217D5" w:rsidRDefault="00B84A6D" w:rsidP="00B84A6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souhlasí s uzavřením </w:t>
      </w:r>
      <w:r w:rsidR="006F7E5C">
        <w:rPr>
          <w:rFonts w:ascii="Cambria" w:hAnsi="Cambria"/>
          <w:iCs/>
        </w:rPr>
        <w:t xml:space="preserve">Smlouvy o zřízení věcného břemene – služebnosti s ČEZ č. IP-12-2008824/VB/01 Hlušice, </w:t>
      </w:r>
      <w:proofErr w:type="spellStart"/>
      <w:proofErr w:type="gramStart"/>
      <w:r w:rsidR="006F7E5C">
        <w:rPr>
          <w:rFonts w:ascii="Cambria" w:hAnsi="Cambria"/>
          <w:iCs/>
        </w:rPr>
        <w:t>p.č</w:t>
      </w:r>
      <w:proofErr w:type="spellEnd"/>
      <w:r w:rsidR="006F7E5C">
        <w:rPr>
          <w:rFonts w:ascii="Cambria" w:hAnsi="Cambria"/>
          <w:iCs/>
        </w:rPr>
        <w:t>.</w:t>
      </w:r>
      <w:proofErr w:type="gramEnd"/>
      <w:r w:rsidR="006F7E5C">
        <w:rPr>
          <w:rFonts w:ascii="Cambria" w:hAnsi="Cambria"/>
          <w:iCs/>
        </w:rPr>
        <w:t xml:space="preserve"> 617, Hroníková, </w:t>
      </w:r>
      <w:proofErr w:type="spellStart"/>
      <w:r w:rsidR="006F7E5C">
        <w:rPr>
          <w:rFonts w:ascii="Cambria" w:hAnsi="Cambria"/>
          <w:iCs/>
        </w:rPr>
        <w:t>příp.kNN</w:t>
      </w:r>
      <w:proofErr w:type="spellEnd"/>
      <w:r w:rsidR="006F7E5C">
        <w:rPr>
          <w:rFonts w:ascii="Cambria" w:hAnsi="Cambria"/>
          <w:iCs/>
        </w:rPr>
        <w:t xml:space="preserve">, za úplatu 1.210Kč včetně DPH. </w:t>
      </w:r>
    </w:p>
    <w:p w:rsidR="00B84A6D" w:rsidRDefault="00B84A6D" w:rsidP="00B84A6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B84A6D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6F7E5C">
        <w:rPr>
          <w:rFonts w:ascii="Cambria" w:hAnsi="Cambria"/>
          <w:b/>
          <w:i/>
          <w:iCs/>
        </w:rPr>
        <w:t>výše uvedenou Smlouvu o zřízení věcného břemene – služebnosti s ČEZ.</w:t>
      </w:r>
      <w:r>
        <w:rPr>
          <w:rFonts w:ascii="Cambria" w:hAnsi="Cambria"/>
          <w:b/>
          <w:i/>
          <w:iCs/>
        </w:rPr>
        <w:t xml:space="preserve"> </w:t>
      </w:r>
    </w:p>
    <w:p w:rsidR="00B84A6D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B84A6D" w:rsidRPr="003D653B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84A6D" w:rsidRDefault="00B84A6D" w:rsidP="00B84A6D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6F7E5C">
        <w:rPr>
          <w:rFonts w:ascii="Cambria" w:hAnsi="Cambria"/>
          <w:b/>
          <w:iCs/>
        </w:rPr>
        <w:t>21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B84A6D" w:rsidRDefault="00B84A6D" w:rsidP="00B84A6D">
      <w:pPr>
        <w:rPr>
          <w:rFonts w:ascii="Cambria" w:hAnsi="Cambria"/>
          <w:b/>
          <w:iCs/>
        </w:rPr>
      </w:pPr>
    </w:p>
    <w:p w:rsidR="00B84A6D" w:rsidRDefault="00B84A6D" w:rsidP="00B84A6D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="006F7E5C"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6F7E5C">
        <w:rPr>
          <w:rFonts w:ascii="Cambria" w:hAnsi="Cambria"/>
          <w:b/>
          <w:iCs/>
          <w:u w:val="single"/>
        </w:rPr>
        <w:t xml:space="preserve">Příspěvek </w:t>
      </w:r>
      <w:r w:rsidR="006E54F8">
        <w:rPr>
          <w:rFonts w:ascii="Cambria" w:hAnsi="Cambria"/>
          <w:b/>
          <w:iCs/>
          <w:u w:val="single"/>
        </w:rPr>
        <w:t>o vytvoření pracovních příležitostí v rámci veřejně prospěšných prací a poskytnutí příspěvku č. HKA-V-8/2017.</w:t>
      </w:r>
    </w:p>
    <w:p w:rsidR="00B84A6D" w:rsidRDefault="00B84A6D" w:rsidP="00B84A6D">
      <w:pPr>
        <w:rPr>
          <w:rFonts w:ascii="Cambria" w:hAnsi="Cambria"/>
          <w:b/>
          <w:iCs/>
          <w:u w:val="single"/>
        </w:rPr>
      </w:pPr>
    </w:p>
    <w:p w:rsidR="00B84A6D" w:rsidRDefault="00B84A6D" w:rsidP="00B84A6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bylo seznámeno s</w:t>
      </w:r>
      <w:r w:rsidR="006F7E5C">
        <w:rPr>
          <w:rFonts w:ascii="Cambria" w:hAnsi="Cambria"/>
          <w:iCs/>
        </w:rPr>
        <w:t xml:space="preserve"> tím, že nebylo včas odesláno vyúčtování VPP za měsíc září 2017 na Úřad práce ČR Hradec Králové. Toto vyúčtování mělo být odesláno do 31. </w:t>
      </w:r>
      <w:r w:rsidR="006E54F8">
        <w:rPr>
          <w:rFonts w:ascii="Cambria" w:hAnsi="Cambria"/>
          <w:iCs/>
        </w:rPr>
        <w:t>ř</w:t>
      </w:r>
      <w:r w:rsidR="006F7E5C">
        <w:rPr>
          <w:rFonts w:ascii="Cambria" w:hAnsi="Cambria"/>
          <w:iCs/>
        </w:rPr>
        <w:t xml:space="preserve">íjna 2017, ale bylo odesláno až 1. </w:t>
      </w:r>
      <w:r w:rsidR="006E54F8">
        <w:rPr>
          <w:rFonts w:ascii="Cambria" w:hAnsi="Cambria"/>
          <w:iCs/>
        </w:rPr>
        <w:t>l</w:t>
      </w:r>
      <w:r w:rsidR="006F7E5C">
        <w:rPr>
          <w:rFonts w:ascii="Cambria" w:hAnsi="Cambria"/>
          <w:iCs/>
        </w:rPr>
        <w:t>istopadu 2017</w:t>
      </w:r>
      <w:r w:rsidR="006E54F8">
        <w:rPr>
          <w:rFonts w:ascii="Cambria" w:hAnsi="Cambria"/>
          <w:iCs/>
        </w:rPr>
        <w:t xml:space="preserve">, ÚP ČR obdržel až 3. listopadu 2017. Z tohoto důvodu Úřad práce ČR nevyplatil dle smlouvy příspěvek na vytvoření těchto pracovních míst ve výši 24.082Kč. OZ tuto částku požaduje po starostovi obce Hlušice, který nese odpovědnost. </w:t>
      </w:r>
    </w:p>
    <w:p w:rsidR="00B84A6D" w:rsidRDefault="00B84A6D" w:rsidP="00B84A6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84A6D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souhlasí </w:t>
      </w:r>
      <w:r w:rsidR="006E54F8">
        <w:rPr>
          <w:rFonts w:ascii="Cambria" w:hAnsi="Cambria"/>
          <w:b/>
          <w:i/>
          <w:iCs/>
        </w:rPr>
        <w:t>a požaduje po starostovi obce Hlušice p. Jaroslavu Trejbalovi částku ve výši 24.082Kč za pozdní odeslání žádosti o příspěvek dle Dohody o vytvoření pracovních příležitostí v rámci veřejně prospěšných prací a poskytnutí příspěvku č. HKA-V-8/2017.</w:t>
      </w:r>
    </w:p>
    <w:p w:rsidR="00B84A6D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B84A6D" w:rsidRPr="003D653B" w:rsidRDefault="00B84A6D" w:rsidP="00B84A6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84A6D" w:rsidRDefault="00B84A6D" w:rsidP="00B84A6D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6E54F8">
        <w:rPr>
          <w:rFonts w:ascii="Cambria" w:hAnsi="Cambria"/>
          <w:b/>
          <w:iCs/>
        </w:rPr>
        <w:t>22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A7D66" w:rsidRDefault="00AA7D66" w:rsidP="00AA7D66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A500AD">
        <w:rPr>
          <w:rFonts w:ascii="Cambria" w:hAnsi="Cambria"/>
          <w:b/>
          <w:iCs/>
          <w:u w:val="single"/>
        </w:rPr>
        <w:t>1</w:t>
      </w:r>
      <w:r w:rsidR="006E54F8">
        <w:rPr>
          <w:rFonts w:ascii="Cambria" w:hAnsi="Cambria"/>
          <w:b/>
          <w:iCs/>
          <w:u w:val="single"/>
        </w:rPr>
        <w:t>8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595E88" w:rsidRPr="00C162F3" w:rsidRDefault="006E54F8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Poděkování p. Ing. Karlu Průchovi za výborné zajištění předání kulturního domu na akci SŠTŘ.</w:t>
      </w:r>
    </w:p>
    <w:p w:rsidR="00C162F3" w:rsidRPr="00C162F3" w:rsidRDefault="00A500AD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Kanalizace</w:t>
      </w:r>
    </w:p>
    <w:p w:rsidR="006E54F8" w:rsidRDefault="006E54F8" w:rsidP="00557BF0">
      <w:pPr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C162F3">
        <w:rPr>
          <w:rFonts w:ascii="Cambria" w:hAnsi="Cambria"/>
          <w:i/>
          <w:iCs/>
        </w:rPr>
        <w:t>1</w:t>
      </w:r>
      <w:r w:rsidR="006E54F8">
        <w:rPr>
          <w:rFonts w:ascii="Cambria" w:hAnsi="Cambria"/>
          <w:i/>
          <w:iCs/>
        </w:rPr>
        <w:t>5</w:t>
      </w:r>
      <w:r w:rsidR="00595E88">
        <w:rPr>
          <w:rFonts w:ascii="Cambria" w:hAnsi="Cambria"/>
          <w:i/>
          <w:iCs/>
        </w:rPr>
        <w:t xml:space="preserve">. </w:t>
      </w:r>
      <w:r w:rsidR="006E54F8">
        <w:rPr>
          <w:rFonts w:ascii="Cambria" w:hAnsi="Cambria"/>
          <w:i/>
          <w:iCs/>
        </w:rPr>
        <w:t>prosince</w:t>
      </w:r>
      <w:r w:rsidR="0091650C">
        <w:rPr>
          <w:rFonts w:ascii="Cambria" w:hAnsi="Cambria"/>
          <w:i/>
          <w:iCs/>
        </w:rPr>
        <w:t xml:space="preserve"> 2017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 </w:t>
      </w:r>
      <w:r w:rsidR="006E54F8">
        <w:rPr>
          <w:rFonts w:ascii="Cambria" w:hAnsi="Cambria"/>
          <w:iCs/>
        </w:rPr>
        <w:t>Ing. Karel Průcha</w:t>
      </w:r>
      <w:r w:rsidR="00595E88">
        <w:rPr>
          <w:rFonts w:ascii="Cambria" w:hAnsi="Cambria"/>
          <w:iCs/>
        </w:rPr>
        <w:t>,</w:t>
      </w:r>
      <w:r w:rsidR="00624134">
        <w:rPr>
          <w:rFonts w:ascii="Cambria" w:hAnsi="Cambria"/>
          <w:iCs/>
        </w:rPr>
        <w:t xml:space="preserve"> 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B0249E">
        <w:rPr>
          <w:rFonts w:ascii="Cambria" w:hAnsi="Cambria"/>
          <w:iCs/>
        </w:rPr>
        <w:t>1</w:t>
      </w:r>
      <w:r w:rsidR="006E54F8">
        <w:rPr>
          <w:rFonts w:ascii="Cambria" w:hAnsi="Cambria"/>
          <w:iCs/>
        </w:rPr>
        <w:t>5</w:t>
      </w:r>
      <w:r w:rsidR="0090404B">
        <w:rPr>
          <w:rFonts w:ascii="Cambria" w:hAnsi="Cambria"/>
          <w:iCs/>
        </w:rPr>
        <w:t>.</w:t>
      </w:r>
      <w:r w:rsidR="006E54F8">
        <w:rPr>
          <w:rFonts w:ascii="Cambria" w:hAnsi="Cambria"/>
          <w:iCs/>
        </w:rPr>
        <w:t>prosince</w:t>
      </w:r>
      <w:proofErr w:type="gramEnd"/>
      <w:r w:rsidR="00C162F3">
        <w:rPr>
          <w:rFonts w:ascii="Cambria" w:hAnsi="Cambria"/>
          <w:iCs/>
        </w:rPr>
        <w:t xml:space="preserve"> 2017</w:t>
      </w:r>
      <w:r w:rsidR="00C162F3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91650C">
        <w:rPr>
          <w:rFonts w:ascii="Cambria" w:hAnsi="Cambria"/>
          <w:iCs/>
        </w:rPr>
        <w:t>Miloslav Šafařík</w:t>
      </w:r>
      <w:r w:rsidR="007D6130">
        <w:rPr>
          <w:rFonts w:ascii="Cambria" w:hAnsi="Cambria"/>
          <w:iCs/>
        </w:rPr>
        <w:t>, d</w:t>
      </w:r>
      <w:r w:rsidR="00C668F2">
        <w:rPr>
          <w:rFonts w:ascii="Cambria" w:hAnsi="Cambria"/>
          <w:iCs/>
        </w:rPr>
        <w:t xml:space="preserve">ne </w:t>
      </w:r>
      <w:r w:rsidR="00C162F3">
        <w:rPr>
          <w:rFonts w:ascii="Cambria" w:hAnsi="Cambria"/>
          <w:iCs/>
        </w:rPr>
        <w:t>1</w:t>
      </w:r>
      <w:r w:rsidR="006E54F8">
        <w:rPr>
          <w:rFonts w:ascii="Cambria" w:hAnsi="Cambria"/>
          <w:iCs/>
        </w:rPr>
        <w:t>5</w:t>
      </w:r>
      <w:r w:rsidR="0090404B">
        <w:rPr>
          <w:rFonts w:ascii="Cambria" w:hAnsi="Cambria"/>
          <w:iCs/>
        </w:rPr>
        <w:t>.</w:t>
      </w:r>
      <w:proofErr w:type="gramStart"/>
      <w:r w:rsidR="006E54F8">
        <w:rPr>
          <w:rFonts w:ascii="Cambria" w:hAnsi="Cambria"/>
          <w:iCs/>
        </w:rPr>
        <w:t>prosince</w:t>
      </w:r>
      <w:r w:rsidR="00C668F2">
        <w:rPr>
          <w:rFonts w:ascii="Cambria" w:hAnsi="Cambria"/>
          <w:iCs/>
        </w:rPr>
        <w:t>201</w:t>
      </w:r>
      <w:r w:rsidR="00847472">
        <w:rPr>
          <w:rFonts w:ascii="Cambria" w:hAnsi="Cambria"/>
          <w:iCs/>
        </w:rPr>
        <w:t xml:space="preserve">7  </w:t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847472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B0249E">
        <w:rPr>
          <w:rFonts w:ascii="Cambria" w:hAnsi="Cambria"/>
          <w:iCs/>
        </w:rPr>
        <w:t>1</w:t>
      </w:r>
      <w:r w:rsidR="006E54F8">
        <w:rPr>
          <w:rFonts w:ascii="Cambria" w:hAnsi="Cambria"/>
          <w:iCs/>
        </w:rPr>
        <w:t>5</w:t>
      </w:r>
      <w:proofErr w:type="gramEnd"/>
      <w:r w:rsidR="0090404B">
        <w:rPr>
          <w:rFonts w:ascii="Cambria" w:hAnsi="Cambria"/>
          <w:iCs/>
        </w:rPr>
        <w:t>.</w:t>
      </w:r>
      <w:proofErr w:type="gramStart"/>
      <w:r w:rsidR="006E54F8">
        <w:rPr>
          <w:rFonts w:ascii="Cambria" w:hAnsi="Cambria"/>
          <w:iCs/>
        </w:rPr>
        <w:t>prosince</w:t>
      </w:r>
      <w:proofErr w:type="gramEnd"/>
      <w:r w:rsidR="001A7B49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80" w:rsidRDefault="00310980" w:rsidP="00557BF0">
      <w:r>
        <w:separator/>
      </w:r>
    </w:p>
  </w:endnote>
  <w:endnote w:type="continuationSeparator" w:id="0">
    <w:p w:rsidR="00310980" w:rsidRDefault="00310980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80" w:rsidRDefault="00310980" w:rsidP="00557BF0">
      <w:r>
        <w:separator/>
      </w:r>
    </w:p>
  </w:footnote>
  <w:footnote w:type="continuationSeparator" w:id="0">
    <w:p w:rsidR="00310980" w:rsidRDefault="00310980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0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72CEA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A3F8F"/>
    <w:multiLevelType w:val="hybridMultilevel"/>
    <w:tmpl w:val="66F4154E"/>
    <w:lvl w:ilvl="0" w:tplc="E098B2E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A040E5B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F36D8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FE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13226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8010E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7287F"/>
    <w:multiLevelType w:val="hybridMultilevel"/>
    <w:tmpl w:val="431CF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0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4526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9"/>
  </w:num>
  <w:num w:numId="4">
    <w:abstractNumId w:val="5"/>
  </w:num>
  <w:num w:numId="5">
    <w:abstractNumId w:val="3"/>
  </w:num>
  <w:num w:numId="6">
    <w:abstractNumId w:val="40"/>
  </w:num>
  <w:num w:numId="7">
    <w:abstractNumId w:val="11"/>
  </w:num>
  <w:num w:numId="8">
    <w:abstractNumId w:val="7"/>
  </w:num>
  <w:num w:numId="9">
    <w:abstractNumId w:val="13"/>
  </w:num>
  <w:num w:numId="10">
    <w:abstractNumId w:val="29"/>
  </w:num>
  <w:num w:numId="11">
    <w:abstractNumId w:val="43"/>
  </w:num>
  <w:num w:numId="12">
    <w:abstractNumId w:val="18"/>
  </w:num>
  <w:num w:numId="13">
    <w:abstractNumId w:val="22"/>
  </w:num>
  <w:num w:numId="14">
    <w:abstractNumId w:val="41"/>
  </w:num>
  <w:num w:numId="15">
    <w:abstractNumId w:val="9"/>
  </w:num>
  <w:num w:numId="16">
    <w:abstractNumId w:val="16"/>
  </w:num>
  <w:num w:numId="17">
    <w:abstractNumId w:val="32"/>
  </w:num>
  <w:num w:numId="18">
    <w:abstractNumId w:val="35"/>
  </w:num>
  <w:num w:numId="19">
    <w:abstractNumId w:val="26"/>
  </w:num>
  <w:num w:numId="20">
    <w:abstractNumId w:val="20"/>
  </w:num>
  <w:num w:numId="21">
    <w:abstractNumId w:val="33"/>
  </w:num>
  <w:num w:numId="22">
    <w:abstractNumId w:val="38"/>
  </w:num>
  <w:num w:numId="23">
    <w:abstractNumId w:val="25"/>
  </w:num>
  <w:num w:numId="24">
    <w:abstractNumId w:val="1"/>
  </w:num>
  <w:num w:numId="25">
    <w:abstractNumId w:val="28"/>
  </w:num>
  <w:num w:numId="26">
    <w:abstractNumId w:val="27"/>
  </w:num>
  <w:num w:numId="27">
    <w:abstractNumId w:val="30"/>
  </w:num>
  <w:num w:numId="28">
    <w:abstractNumId w:val="6"/>
  </w:num>
  <w:num w:numId="29">
    <w:abstractNumId w:val="19"/>
  </w:num>
  <w:num w:numId="30">
    <w:abstractNumId w:val="17"/>
  </w:num>
  <w:num w:numId="31">
    <w:abstractNumId w:val="10"/>
  </w:num>
  <w:num w:numId="32">
    <w:abstractNumId w:val="36"/>
  </w:num>
  <w:num w:numId="33">
    <w:abstractNumId w:val="34"/>
  </w:num>
  <w:num w:numId="34">
    <w:abstractNumId w:val="31"/>
  </w:num>
  <w:num w:numId="35">
    <w:abstractNumId w:val="24"/>
  </w:num>
  <w:num w:numId="36">
    <w:abstractNumId w:val="4"/>
  </w:num>
  <w:num w:numId="37">
    <w:abstractNumId w:val="23"/>
  </w:num>
  <w:num w:numId="38">
    <w:abstractNumId w:val="12"/>
  </w:num>
  <w:num w:numId="39">
    <w:abstractNumId w:val="0"/>
  </w:num>
  <w:num w:numId="40">
    <w:abstractNumId w:val="21"/>
  </w:num>
  <w:num w:numId="41">
    <w:abstractNumId w:val="8"/>
  </w:num>
  <w:num w:numId="42">
    <w:abstractNumId w:val="2"/>
  </w:num>
  <w:num w:numId="43">
    <w:abstractNumId w:val="14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3010"/>
    <w:rsid w:val="0001188A"/>
    <w:rsid w:val="00021DF7"/>
    <w:rsid w:val="00032727"/>
    <w:rsid w:val="00053A2C"/>
    <w:rsid w:val="000658E4"/>
    <w:rsid w:val="00070435"/>
    <w:rsid w:val="00072AF0"/>
    <w:rsid w:val="00076942"/>
    <w:rsid w:val="00084336"/>
    <w:rsid w:val="00091519"/>
    <w:rsid w:val="000A119A"/>
    <w:rsid w:val="000A1683"/>
    <w:rsid w:val="000B68DB"/>
    <w:rsid w:val="000C31DB"/>
    <w:rsid w:val="000D2238"/>
    <w:rsid w:val="000E57BF"/>
    <w:rsid w:val="000E6C93"/>
    <w:rsid w:val="000F3E2F"/>
    <w:rsid w:val="000F7CDF"/>
    <w:rsid w:val="00100DEB"/>
    <w:rsid w:val="00102527"/>
    <w:rsid w:val="00112A12"/>
    <w:rsid w:val="001148FA"/>
    <w:rsid w:val="001166EB"/>
    <w:rsid w:val="00140636"/>
    <w:rsid w:val="00147E99"/>
    <w:rsid w:val="00162344"/>
    <w:rsid w:val="00165C0F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E1E49"/>
    <w:rsid w:val="001E30A2"/>
    <w:rsid w:val="001F1D9A"/>
    <w:rsid w:val="001F3473"/>
    <w:rsid w:val="002075D4"/>
    <w:rsid w:val="00210494"/>
    <w:rsid w:val="00213509"/>
    <w:rsid w:val="002169A1"/>
    <w:rsid w:val="0022560F"/>
    <w:rsid w:val="002262A8"/>
    <w:rsid w:val="0024001E"/>
    <w:rsid w:val="00247DA8"/>
    <w:rsid w:val="00260FDD"/>
    <w:rsid w:val="00262D5F"/>
    <w:rsid w:val="0026435D"/>
    <w:rsid w:val="00265628"/>
    <w:rsid w:val="00266806"/>
    <w:rsid w:val="00270B9B"/>
    <w:rsid w:val="00270BDB"/>
    <w:rsid w:val="00285D13"/>
    <w:rsid w:val="00286231"/>
    <w:rsid w:val="00292532"/>
    <w:rsid w:val="00292DD9"/>
    <w:rsid w:val="00297182"/>
    <w:rsid w:val="002B20A8"/>
    <w:rsid w:val="002B5E4C"/>
    <w:rsid w:val="002B6895"/>
    <w:rsid w:val="002B7113"/>
    <w:rsid w:val="002C573A"/>
    <w:rsid w:val="002D35CE"/>
    <w:rsid w:val="002F167A"/>
    <w:rsid w:val="002F46D4"/>
    <w:rsid w:val="00301DFD"/>
    <w:rsid w:val="00304975"/>
    <w:rsid w:val="00305FD5"/>
    <w:rsid w:val="00310980"/>
    <w:rsid w:val="0033419C"/>
    <w:rsid w:val="00341243"/>
    <w:rsid w:val="003436B7"/>
    <w:rsid w:val="003615C9"/>
    <w:rsid w:val="0038037A"/>
    <w:rsid w:val="003901EC"/>
    <w:rsid w:val="003A0217"/>
    <w:rsid w:val="003B5C0B"/>
    <w:rsid w:val="003C0752"/>
    <w:rsid w:val="003C6AF2"/>
    <w:rsid w:val="003D2B68"/>
    <w:rsid w:val="003D6976"/>
    <w:rsid w:val="003E1F58"/>
    <w:rsid w:val="003E235C"/>
    <w:rsid w:val="003E43F7"/>
    <w:rsid w:val="003E7DE8"/>
    <w:rsid w:val="00404AED"/>
    <w:rsid w:val="004226BC"/>
    <w:rsid w:val="00442830"/>
    <w:rsid w:val="00444463"/>
    <w:rsid w:val="0046130A"/>
    <w:rsid w:val="00463ED9"/>
    <w:rsid w:val="00474C54"/>
    <w:rsid w:val="00475627"/>
    <w:rsid w:val="0047626C"/>
    <w:rsid w:val="00487BB6"/>
    <w:rsid w:val="0049729E"/>
    <w:rsid w:val="004A0336"/>
    <w:rsid w:val="004A42B8"/>
    <w:rsid w:val="004A6F1F"/>
    <w:rsid w:val="004C4B50"/>
    <w:rsid w:val="004D355E"/>
    <w:rsid w:val="004D530D"/>
    <w:rsid w:val="004E480B"/>
    <w:rsid w:val="00501FFA"/>
    <w:rsid w:val="005139FB"/>
    <w:rsid w:val="00523E7A"/>
    <w:rsid w:val="005270B1"/>
    <w:rsid w:val="00551651"/>
    <w:rsid w:val="0055344D"/>
    <w:rsid w:val="0055414C"/>
    <w:rsid w:val="0055635A"/>
    <w:rsid w:val="00557BF0"/>
    <w:rsid w:val="00567E4E"/>
    <w:rsid w:val="00570F63"/>
    <w:rsid w:val="0057134F"/>
    <w:rsid w:val="005760B0"/>
    <w:rsid w:val="00577E07"/>
    <w:rsid w:val="00580447"/>
    <w:rsid w:val="00582D48"/>
    <w:rsid w:val="005858EF"/>
    <w:rsid w:val="00595E88"/>
    <w:rsid w:val="005A7DD2"/>
    <w:rsid w:val="005B11F6"/>
    <w:rsid w:val="005B296A"/>
    <w:rsid w:val="005C15BF"/>
    <w:rsid w:val="005C46CB"/>
    <w:rsid w:val="005C4B83"/>
    <w:rsid w:val="005D13E0"/>
    <w:rsid w:val="005F3F97"/>
    <w:rsid w:val="0061089B"/>
    <w:rsid w:val="00624134"/>
    <w:rsid w:val="0062656C"/>
    <w:rsid w:val="00633995"/>
    <w:rsid w:val="00640EAD"/>
    <w:rsid w:val="00644CA3"/>
    <w:rsid w:val="006556A8"/>
    <w:rsid w:val="00660984"/>
    <w:rsid w:val="006617F5"/>
    <w:rsid w:val="00663E6F"/>
    <w:rsid w:val="00696F90"/>
    <w:rsid w:val="006A18C5"/>
    <w:rsid w:val="006C64E9"/>
    <w:rsid w:val="006C75E3"/>
    <w:rsid w:val="006D517A"/>
    <w:rsid w:val="006D54B1"/>
    <w:rsid w:val="006E54F8"/>
    <w:rsid w:val="006F2C1F"/>
    <w:rsid w:val="006F5B74"/>
    <w:rsid w:val="006F7E5C"/>
    <w:rsid w:val="00704C72"/>
    <w:rsid w:val="007175EF"/>
    <w:rsid w:val="00726BFD"/>
    <w:rsid w:val="00732787"/>
    <w:rsid w:val="00745760"/>
    <w:rsid w:val="00764819"/>
    <w:rsid w:val="007746B7"/>
    <w:rsid w:val="0077771D"/>
    <w:rsid w:val="0079509D"/>
    <w:rsid w:val="007A6BC7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37820"/>
    <w:rsid w:val="00845E7F"/>
    <w:rsid w:val="00847472"/>
    <w:rsid w:val="00855943"/>
    <w:rsid w:val="0086484E"/>
    <w:rsid w:val="00865A8D"/>
    <w:rsid w:val="00874FAF"/>
    <w:rsid w:val="008759E7"/>
    <w:rsid w:val="008846A4"/>
    <w:rsid w:val="00894BB8"/>
    <w:rsid w:val="00895CCF"/>
    <w:rsid w:val="00897809"/>
    <w:rsid w:val="008A6DB2"/>
    <w:rsid w:val="008A7EAD"/>
    <w:rsid w:val="008B06A4"/>
    <w:rsid w:val="008C046A"/>
    <w:rsid w:val="008C0B2A"/>
    <w:rsid w:val="008E2D5F"/>
    <w:rsid w:val="008F1038"/>
    <w:rsid w:val="008F3848"/>
    <w:rsid w:val="008F48F1"/>
    <w:rsid w:val="0090404B"/>
    <w:rsid w:val="00911E1C"/>
    <w:rsid w:val="0091650C"/>
    <w:rsid w:val="009361A9"/>
    <w:rsid w:val="00945F61"/>
    <w:rsid w:val="00950F67"/>
    <w:rsid w:val="00955899"/>
    <w:rsid w:val="00957EDE"/>
    <w:rsid w:val="009601E6"/>
    <w:rsid w:val="0096391B"/>
    <w:rsid w:val="00966EF7"/>
    <w:rsid w:val="00980C21"/>
    <w:rsid w:val="00981744"/>
    <w:rsid w:val="00981D43"/>
    <w:rsid w:val="0098632E"/>
    <w:rsid w:val="00987DE6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272E5"/>
    <w:rsid w:val="00A30C10"/>
    <w:rsid w:val="00A35F04"/>
    <w:rsid w:val="00A40FE1"/>
    <w:rsid w:val="00A500AD"/>
    <w:rsid w:val="00A55BB8"/>
    <w:rsid w:val="00A570D7"/>
    <w:rsid w:val="00A60C57"/>
    <w:rsid w:val="00A6371D"/>
    <w:rsid w:val="00A77588"/>
    <w:rsid w:val="00A82569"/>
    <w:rsid w:val="00AA28CC"/>
    <w:rsid w:val="00AA7D66"/>
    <w:rsid w:val="00AE03B3"/>
    <w:rsid w:val="00AF070A"/>
    <w:rsid w:val="00AF4469"/>
    <w:rsid w:val="00B0249E"/>
    <w:rsid w:val="00B03EAA"/>
    <w:rsid w:val="00B2678A"/>
    <w:rsid w:val="00B3616A"/>
    <w:rsid w:val="00B61825"/>
    <w:rsid w:val="00B642AE"/>
    <w:rsid w:val="00B64AC7"/>
    <w:rsid w:val="00B70729"/>
    <w:rsid w:val="00B84A6D"/>
    <w:rsid w:val="00B87430"/>
    <w:rsid w:val="00BA19A8"/>
    <w:rsid w:val="00BA56C9"/>
    <w:rsid w:val="00BA57BF"/>
    <w:rsid w:val="00BB2205"/>
    <w:rsid w:val="00BB37D9"/>
    <w:rsid w:val="00BC1770"/>
    <w:rsid w:val="00BC2FFA"/>
    <w:rsid w:val="00BC5797"/>
    <w:rsid w:val="00BE20BD"/>
    <w:rsid w:val="00BE51EB"/>
    <w:rsid w:val="00BE7063"/>
    <w:rsid w:val="00BF2754"/>
    <w:rsid w:val="00C0050A"/>
    <w:rsid w:val="00C1347A"/>
    <w:rsid w:val="00C162F3"/>
    <w:rsid w:val="00C23063"/>
    <w:rsid w:val="00C345CA"/>
    <w:rsid w:val="00C347BC"/>
    <w:rsid w:val="00C447CF"/>
    <w:rsid w:val="00C47296"/>
    <w:rsid w:val="00C668F2"/>
    <w:rsid w:val="00C66F61"/>
    <w:rsid w:val="00C83726"/>
    <w:rsid w:val="00CB3997"/>
    <w:rsid w:val="00CB6720"/>
    <w:rsid w:val="00CC2358"/>
    <w:rsid w:val="00CD28C9"/>
    <w:rsid w:val="00CF3A9D"/>
    <w:rsid w:val="00D03AD4"/>
    <w:rsid w:val="00D17CD5"/>
    <w:rsid w:val="00D22778"/>
    <w:rsid w:val="00D2418E"/>
    <w:rsid w:val="00D253EB"/>
    <w:rsid w:val="00D260DB"/>
    <w:rsid w:val="00D32678"/>
    <w:rsid w:val="00D34D19"/>
    <w:rsid w:val="00D4383E"/>
    <w:rsid w:val="00D45BC5"/>
    <w:rsid w:val="00D56D0B"/>
    <w:rsid w:val="00D87837"/>
    <w:rsid w:val="00D91D85"/>
    <w:rsid w:val="00D932E5"/>
    <w:rsid w:val="00DC5561"/>
    <w:rsid w:val="00DD1448"/>
    <w:rsid w:val="00DD7A0A"/>
    <w:rsid w:val="00DE0FA8"/>
    <w:rsid w:val="00DF283B"/>
    <w:rsid w:val="00DF4AB4"/>
    <w:rsid w:val="00DF5D00"/>
    <w:rsid w:val="00E01609"/>
    <w:rsid w:val="00E217D5"/>
    <w:rsid w:val="00E26035"/>
    <w:rsid w:val="00E271A5"/>
    <w:rsid w:val="00E30411"/>
    <w:rsid w:val="00E34239"/>
    <w:rsid w:val="00E44C02"/>
    <w:rsid w:val="00E83926"/>
    <w:rsid w:val="00E85339"/>
    <w:rsid w:val="00E93EFB"/>
    <w:rsid w:val="00E95881"/>
    <w:rsid w:val="00E96D14"/>
    <w:rsid w:val="00EA032D"/>
    <w:rsid w:val="00EC0535"/>
    <w:rsid w:val="00EC5C73"/>
    <w:rsid w:val="00ED4739"/>
    <w:rsid w:val="00ED62E2"/>
    <w:rsid w:val="00EE79F1"/>
    <w:rsid w:val="00F00A84"/>
    <w:rsid w:val="00F05B36"/>
    <w:rsid w:val="00F25DEF"/>
    <w:rsid w:val="00F52FC5"/>
    <w:rsid w:val="00F56BD9"/>
    <w:rsid w:val="00F739E9"/>
    <w:rsid w:val="00F773B0"/>
    <w:rsid w:val="00F850CB"/>
    <w:rsid w:val="00F94732"/>
    <w:rsid w:val="00F94F72"/>
    <w:rsid w:val="00FA46F3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053F-2F8A-474F-959A-A7DBD12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1779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5</cp:revision>
  <cp:lastPrinted>2017-12-18T14:06:00Z</cp:lastPrinted>
  <dcterms:created xsi:type="dcterms:W3CDTF">2017-12-15T11:07:00Z</dcterms:created>
  <dcterms:modified xsi:type="dcterms:W3CDTF">2017-12-18T14:10:00Z</dcterms:modified>
</cp:coreProperties>
</file>