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99044D">
        <w:rPr>
          <w:rFonts w:ascii="Cambria" w:hAnsi="Cambria"/>
          <w:iCs/>
          <w:sz w:val="24"/>
          <w:szCs w:val="24"/>
        </w:rPr>
        <w:t>6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99044D">
        <w:rPr>
          <w:rFonts w:ascii="Cambria" w:hAnsi="Cambria"/>
          <w:iCs/>
          <w:sz w:val="24"/>
          <w:szCs w:val="24"/>
        </w:rPr>
        <w:t>10</w:t>
      </w:r>
      <w:r w:rsidR="00644A75">
        <w:rPr>
          <w:rFonts w:ascii="Cambria" w:hAnsi="Cambria"/>
          <w:iCs/>
          <w:sz w:val="24"/>
          <w:szCs w:val="24"/>
        </w:rPr>
        <w:t xml:space="preserve">. </w:t>
      </w:r>
      <w:r w:rsidR="0099044D">
        <w:rPr>
          <w:rFonts w:ascii="Cambria" w:hAnsi="Cambria"/>
          <w:iCs/>
          <w:sz w:val="24"/>
          <w:szCs w:val="24"/>
        </w:rPr>
        <w:t>květ</w:t>
      </w:r>
      <w:r w:rsidR="00644A75">
        <w:rPr>
          <w:rFonts w:ascii="Cambria" w:hAnsi="Cambria"/>
          <w:iCs/>
          <w:sz w:val="24"/>
          <w:szCs w:val="24"/>
        </w:rPr>
        <w:t>n</w:t>
      </w:r>
      <w:r w:rsidR="00CD5CC0">
        <w:rPr>
          <w:rFonts w:ascii="Cambria" w:hAnsi="Cambria"/>
          <w:iCs/>
          <w:sz w:val="24"/>
          <w:szCs w:val="24"/>
        </w:rPr>
        <w:t>a</w:t>
      </w:r>
      <w:r w:rsidR="00811C34">
        <w:rPr>
          <w:rFonts w:ascii="Cambria" w:hAnsi="Cambria"/>
          <w:iCs/>
          <w:sz w:val="24"/>
          <w:szCs w:val="24"/>
        </w:rPr>
        <w:t xml:space="preserve"> 20</w:t>
      </w:r>
      <w:r w:rsidR="006563EE">
        <w:rPr>
          <w:rFonts w:ascii="Cambria" w:hAnsi="Cambria"/>
          <w:iCs/>
          <w:sz w:val="24"/>
          <w:szCs w:val="24"/>
        </w:rPr>
        <w:t>2</w:t>
      </w:r>
      <w:r w:rsidR="00815FF8">
        <w:rPr>
          <w:rFonts w:ascii="Cambria" w:hAnsi="Cambria"/>
          <w:iCs/>
          <w:sz w:val="24"/>
          <w:szCs w:val="24"/>
        </w:rPr>
        <w:t>1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CD5CC0">
        <w:rPr>
          <w:rFonts w:ascii="Cambria" w:hAnsi="Cambria"/>
          <w:iCs/>
        </w:rPr>
        <w:t>Jaroslavem Trejbalem</w:t>
      </w:r>
      <w:r w:rsidR="006563E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99044D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99044D">
        <w:rPr>
          <w:rFonts w:ascii="Cambria" w:hAnsi="Cambria"/>
        </w:rPr>
        <w:t>Jana Kánského a p. Dagmar Křivánkovou</w:t>
      </w:r>
      <w:r w:rsidR="00C3243A">
        <w:rPr>
          <w:rFonts w:ascii="Cambria" w:hAnsi="Cambria"/>
        </w:rPr>
        <w:t>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99044D">
        <w:rPr>
          <w:rFonts w:ascii="Cambria" w:hAnsi="Cambria"/>
          <w:b/>
          <w:i/>
          <w:iCs/>
        </w:rPr>
        <w:t>Jana Kánského a p. Dagmar Křivánkovou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9044D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815FF8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1265CE" w:rsidRDefault="0099044D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4/2021 a 5/2021</w:t>
      </w:r>
      <w:r w:rsidR="00644A75">
        <w:rPr>
          <w:rFonts w:ascii="Cambria" w:hAnsi="Cambria"/>
          <w:b/>
          <w:iCs/>
        </w:rPr>
        <w:t>.</w:t>
      </w:r>
    </w:p>
    <w:p w:rsidR="00815FF8" w:rsidRDefault="00644A75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99044D">
        <w:rPr>
          <w:rFonts w:ascii="Cambria" w:hAnsi="Cambria"/>
          <w:b/>
          <w:iCs/>
        </w:rPr>
        <w:t>převodu mezi finančními fondy ZŠ a MŠ Hlušice</w:t>
      </w:r>
      <w:r w:rsidR="0077401E">
        <w:rPr>
          <w:rFonts w:ascii="Cambria" w:hAnsi="Cambria"/>
          <w:b/>
          <w:iCs/>
        </w:rPr>
        <w:t>.</w:t>
      </w:r>
    </w:p>
    <w:p w:rsidR="00CD375C" w:rsidRPr="0099044D" w:rsidRDefault="0099044D" w:rsidP="0077401E">
      <w:pPr>
        <w:pStyle w:val="Odstavecseseznamem"/>
        <w:numPr>
          <w:ilvl w:val="0"/>
          <w:numId w:val="15"/>
        </w:numPr>
        <w:rPr>
          <w:rFonts w:ascii="Cambria" w:hAnsi="Cambria"/>
          <w:b/>
          <w:iCs/>
        </w:rPr>
      </w:pPr>
      <w:r w:rsidRPr="0099044D">
        <w:rPr>
          <w:rFonts w:ascii="Cambria" w:hAnsi="Cambria"/>
          <w:b/>
          <w:iCs/>
        </w:rPr>
        <w:t>Projednání Žádosti o podepsání smlouvy o zřízení věcného břemene – pozemkové služebnosti inženýrské sítě č. UZSVM/H/19895/2020-Pa-k.ú. Hlušice /pozemková parcela č. 527/1/.</w:t>
      </w:r>
      <w:r w:rsidR="00CD375C" w:rsidRPr="0099044D">
        <w:rPr>
          <w:rFonts w:ascii="Cambria" w:hAnsi="Cambria"/>
          <w:b/>
          <w:iCs/>
        </w:rPr>
        <w:t xml:space="preserve"> </w:t>
      </w:r>
    </w:p>
    <w:p w:rsidR="0099044D" w:rsidRDefault="0099044D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Řádu veřejného pohřebiště obce Hlušice. </w:t>
      </w:r>
    </w:p>
    <w:p w:rsidR="0099044D" w:rsidRDefault="0099044D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Prominutí nájmu – pohostinství, kosmetika.</w:t>
      </w:r>
    </w:p>
    <w:p w:rsidR="009A79A5" w:rsidRDefault="009A79A5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Zpráva o výsledku přezkoumání hospodaření obce Hlušice za rok 2020.</w:t>
      </w:r>
    </w:p>
    <w:p w:rsidR="00C0463B" w:rsidRDefault="00C0463B" w:rsidP="00C0463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C3243A" w:rsidRDefault="00C3243A" w:rsidP="00C0463B">
      <w:pPr>
        <w:pStyle w:val="Odstavecseseznamem"/>
        <w:ind w:left="786"/>
        <w:rPr>
          <w:rFonts w:ascii="Cambria" w:hAnsi="Cambria"/>
          <w:b/>
          <w:iCs/>
        </w:rPr>
      </w:pP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</w:t>
      </w:r>
      <w:proofErr w:type="gramStart"/>
      <w:r w:rsidRPr="007E1A70">
        <w:rPr>
          <w:rFonts w:ascii="Cambria" w:hAnsi="Cambria"/>
          <w:b/>
          <w:iCs/>
        </w:rPr>
        <w:t xml:space="preserve">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>ro</w:t>
      </w:r>
      <w:proofErr w:type="gramEnd"/>
      <w:r w:rsidRPr="007E1A70">
        <w:rPr>
          <w:rFonts w:ascii="Cambria" w:hAnsi="Cambria"/>
          <w:b/>
          <w:iCs/>
        </w:rPr>
        <w:t xml:space="preserve"> </w:t>
      </w:r>
      <w:r w:rsidR="0099044D">
        <w:rPr>
          <w:rFonts w:ascii="Cambria" w:hAnsi="Cambria"/>
          <w:b/>
          <w:iCs/>
        </w:rPr>
        <w:t>8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815FF8">
        <w:rPr>
          <w:rFonts w:ascii="Cambria" w:hAnsi="Cambria"/>
          <w:b/>
          <w:iCs/>
          <w:u w:val="single"/>
        </w:rPr>
        <w:t>Hospodaření obce</w:t>
      </w:r>
      <w:r w:rsidR="006563EE">
        <w:rPr>
          <w:rFonts w:ascii="Cambria" w:hAnsi="Cambria"/>
          <w:b/>
          <w:iCs/>
          <w:u w:val="single"/>
        </w:rPr>
        <w:t>.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Default="000236AD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OZ bylo seznámeno s</w:t>
      </w:r>
      <w:r w:rsidR="00815FF8">
        <w:rPr>
          <w:rFonts w:ascii="Cambria" w:hAnsi="Cambria"/>
          <w:iCs/>
        </w:rPr>
        <w:t xml:space="preserve"> hospodařením obce za uplynulé období. </w:t>
      </w:r>
    </w:p>
    <w:p w:rsidR="00C0463B" w:rsidRDefault="00C0463B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9674BE" w:rsidRDefault="00D55322" w:rsidP="009674B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</w:t>
      </w:r>
      <w:r w:rsidR="006563EE">
        <w:rPr>
          <w:rFonts w:ascii="Cambria" w:hAnsi="Cambria"/>
          <w:b/>
          <w:iCs/>
          <w:u w:val="single"/>
        </w:rPr>
        <w:t xml:space="preserve">– </w:t>
      </w:r>
      <w:r w:rsidR="0099044D">
        <w:rPr>
          <w:rFonts w:ascii="Cambria" w:hAnsi="Cambria"/>
          <w:b/>
          <w:iCs/>
          <w:u w:val="single"/>
        </w:rPr>
        <w:t xml:space="preserve">Rozpočtová opatření. </w:t>
      </w:r>
    </w:p>
    <w:p w:rsidR="00C0463B" w:rsidRDefault="00C0463B" w:rsidP="00C04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0463B" w:rsidRDefault="00C0463B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99044D">
        <w:rPr>
          <w:rFonts w:ascii="Cambria" w:hAnsi="Cambria"/>
          <w:iCs/>
        </w:rPr>
        <w:t xml:space="preserve"> rozpočtovým opatřením č. 4/2021 – na vědomí a s rozpočtovým opatřením č. 5/2021 souhlasí. </w:t>
      </w:r>
    </w:p>
    <w:p w:rsidR="00C0463B" w:rsidRDefault="00C0463B" w:rsidP="008E3CF9">
      <w:pPr>
        <w:rPr>
          <w:rFonts w:ascii="Cambria" w:hAnsi="Cambria"/>
          <w:b/>
          <w:iCs/>
          <w:u w:val="single"/>
        </w:rPr>
      </w:pPr>
    </w:p>
    <w:p w:rsidR="006E201C" w:rsidRPr="003D653B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E201C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9044D">
        <w:rPr>
          <w:rFonts w:ascii="Cambria" w:hAnsi="Cambria"/>
          <w:b/>
          <w:i/>
          <w:iCs/>
        </w:rPr>
        <w:t>rozpočtové opatření č. 5/2021.</w:t>
      </w:r>
      <w:r w:rsidR="0099044D">
        <w:rPr>
          <w:rFonts w:ascii="Cambria" w:hAnsi="Cambria"/>
          <w:b/>
          <w:iCs/>
        </w:rPr>
        <w:t xml:space="preserve"> </w:t>
      </w:r>
    </w:p>
    <w:p w:rsidR="006E201C" w:rsidRPr="003D653B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9044D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E201C" w:rsidRDefault="006E201C" w:rsidP="006E201C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 b</w:t>
      </w:r>
      <w:r w:rsidRPr="00A570D7">
        <w:rPr>
          <w:rFonts w:ascii="Cambria" w:hAnsi="Cambria"/>
          <w:b/>
          <w:iCs/>
        </w:rPr>
        <w:t>ylo schváleno.</w:t>
      </w:r>
    </w:p>
    <w:p w:rsidR="006E201C" w:rsidRDefault="006E201C" w:rsidP="008E3CF9">
      <w:pPr>
        <w:rPr>
          <w:rFonts w:ascii="Cambria" w:hAnsi="Cambria"/>
          <w:b/>
          <w:iCs/>
          <w:u w:val="single"/>
        </w:rPr>
      </w:pPr>
    </w:p>
    <w:p w:rsidR="00D55322" w:rsidRPr="008E3CF9" w:rsidRDefault="00D55322" w:rsidP="008E3CF9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 w:rsidR="00815FF8">
        <w:rPr>
          <w:rFonts w:ascii="Cambria" w:hAnsi="Cambria"/>
          <w:b/>
          <w:iCs/>
          <w:u w:val="single"/>
        </w:rPr>
        <w:t xml:space="preserve"> </w:t>
      </w:r>
      <w:r w:rsidR="0099044D">
        <w:rPr>
          <w:rFonts w:ascii="Cambria" w:hAnsi="Cambria"/>
          <w:b/>
          <w:iCs/>
          <w:u w:val="single"/>
        </w:rPr>
        <w:t xml:space="preserve">Projednání převodu mezi finančními fondy ZŠ a MŠ Hlušice.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E3CF9" w:rsidRDefault="0099044D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souhlasí  s převodem</w:t>
      </w:r>
      <w:proofErr w:type="gramEnd"/>
      <w:r>
        <w:rPr>
          <w:rFonts w:ascii="Cambria" w:hAnsi="Cambria"/>
          <w:iCs/>
        </w:rPr>
        <w:t xml:space="preserve"> finančních prostředků ve výši 375.000 Kč z rezervního fondu ZŠ a MŠ Hlušice do investičního fondu ZŠ a MŠ Hlušice. Zároveň schvaluje převod částky 375.000 Kč z investičního fondu zpět na účet zřizovatele. </w:t>
      </w:r>
    </w:p>
    <w:p w:rsidR="006E201C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E3CF9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3B0BA2">
        <w:rPr>
          <w:rFonts w:ascii="Cambria" w:hAnsi="Cambria"/>
          <w:b/>
          <w:i/>
          <w:iCs/>
        </w:rPr>
        <w:t xml:space="preserve">schvaluje </w:t>
      </w:r>
      <w:r w:rsidR="0099044D">
        <w:rPr>
          <w:rFonts w:ascii="Cambria" w:hAnsi="Cambria"/>
          <w:b/>
          <w:i/>
          <w:iCs/>
        </w:rPr>
        <w:t xml:space="preserve">převod </w:t>
      </w:r>
      <w:r w:rsidR="003B1BF3">
        <w:rPr>
          <w:rFonts w:ascii="Cambria" w:hAnsi="Cambria"/>
          <w:b/>
          <w:i/>
          <w:iCs/>
        </w:rPr>
        <w:t>z rezervního fondu do fondu investic.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9044D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99044D"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6E201C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3B1BF3" w:rsidRDefault="003B1BF3" w:rsidP="00D55322">
      <w:pPr>
        <w:ind w:left="708"/>
        <w:rPr>
          <w:rFonts w:ascii="Cambria" w:hAnsi="Cambria"/>
          <w:b/>
          <w:iCs/>
        </w:rPr>
      </w:pPr>
    </w:p>
    <w:p w:rsidR="003B1BF3" w:rsidRPr="003D653B" w:rsidRDefault="003B1BF3" w:rsidP="003B1B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B1BF3" w:rsidRDefault="003B1BF3" w:rsidP="003B1B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převod z fondu investic zpět na účet zřizovatele. </w:t>
      </w:r>
    </w:p>
    <w:p w:rsidR="003B1BF3" w:rsidRDefault="003B1BF3" w:rsidP="003B1B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B1BF3" w:rsidRDefault="003B1BF3" w:rsidP="003B1BF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 b</w:t>
      </w:r>
      <w:r w:rsidRPr="00A570D7">
        <w:rPr>
          <w:rFonts w:ascii="Cambria" w:hAnsi="Cambria"/>
          <w:b/>
          <w:iCs/>
        </w:rPr>
        <w:t>ylo schváleno.</w:t>
      </w:r>
    </w:p>
    <w:p w:rsidR="003B1BF3" w:rsidRDefault="003B1BF3" w:rsidP="00D55322">
      <w:pPr>
        <w:ind w:left="708"/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3B1BF3">
        <w:rPr>
          <w:rFonts w:ascii="Cambria" w:hAnsi="Cambria"/>
          <w:b/>
          <w:iCs/>
          <w:u w:val="single"/>
        </w:rPr>
        <w:t>Projednání Žádosti o podepsání smlouvy o zřízení věcného břemene – pozemkové služebnosti inženýrské sítě č. UZSVM/H/19895/2020-Pa v </w:t>
      </w:r>
      <w:proofErr w:type="spellStart"/>
      <w:proofErr w:type="gramStart"/>
      <w:r w:rsidR="003B1BF3">
        <w:rPr>
          <w:rFonts w:ascii="Cambria" w:hAnsi="Cambria"/>
          <w:b/>
          <w:iCs/>
          <w:u w:val="single"/>
        </w:rPr>
        <w:t>k.ú</w:t>
      </w:r>
      <w:proofErr w:type="spellEnd"/>
      <w:r w:rsidR="003B1BF3">
        <w:rPr>
          <w:rFonts w:ascii="Cambria" w:hAnsi="Cambria"/>
          <w:b/>
          <w:iCs/>
          <w:u w:val="single"/>
        </w:rPr>
        <w:t>.</w:t>
      </w:r>
      <w:proofErr w:type="gramEnd"/>
      <w:r w:rsidR="003B1BF3">
        <w:rPr>
          <w:rFonts w:ascii="Cambria" w:hAnsi="Cambria"/>
          <w:b/>
          <w:iCs/>
          <w:u w:val="single"/>
        </w:rPr>
        <w:t xml:space="preserve"> Hlušice /pozemková parcela č. 527/1/.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BB12F7" w:rsidP="003B1BF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Starosta obce seznámil zastupitele s</w:t>
      </w:r>
      <w:r w:rsidR="003B1BF3">
        <w:rPr>
          <w:rFonts w:ascii="Cambria" w:hAnsi="Cambria"/>
          <w:iCs/>
        </w:rPr>
        <w:t xml:space="preserve"> výše uvedenou Smlouvou o zřízení věcného břemene. OZ s touto smlouvou souhlasí.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B1BF3">
        <w:rPr>
          <w:rFonts w:ascii="Cambria" w:hAnsi="Cambria"/>
          <w:b/>
          <w:i/>
          <w:iCs/>
        </w:rPr>
        <w:t xml:space="preserve">Smlouvu o zřízení věcného břemene. S Úřadem pro zastupování státu ve věcech </w:t>
      </w:r>
      <w:r w:rsidR="004C2730">
        <w:rPr>
          <w:rFonts w:ascii="Cambria" w:hAnsi="Cambria"/>
          <w:b/>
          <w:i/>
          <w:iCs/>
        </w:rPr>
        <w:t>majetkových.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C2730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A7334B">
        <w:rPr>
          <w:rFonts w:ascii="Cambria" w:hAnsi="Cambria"/>
          <w:b/>
          <w:iCs/>
        </w:rPr>
        <w:t>0</w:t>
      </w:r>
    </w:p>
    <w:p w:rsidR="00BB12F7" w:rsidRDefault="00BB12F7" w:rsidP="00BB12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4C2730"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A7334B" w:rsidRDefault="00A7334B" w:rsidP="00A7334B">
      <w:pPr>
        <w:ind w:left="708"/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Projednání </w:t>
      </w:r>
      <w:r w:rsidR="00A7334B">
        <w:rPr>
          <w:rFonts w:ascii="Cambria" w:hAnsi="Cambria"/>
          <w:b/>
          <w:iCs/>
          <w:u w:val="single"/>
        </w:rPr>
        <w:t xml:space="preserve">a schválení </w:t>
      </w:r>
      <w:r w:rsidR="004C2730">
        <w:rPr>
          <w:rFonts w:ascii="Cambria" w:hAnsi="Cambria"/>
          <w:b/>
          <w:iCs/>
          <w:u w:val="single"/>
        </w:rPr>
        <w:t xml:space="preserve">Řádu veřejného pohřebiště obce Hlušice.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4C2730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Řádem veřejného pohřebiště a s tímto řádem souhlasí.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„</w:t>
      </w:r>
      <w:r w:rsidR="004C2730">
        <w:rPr>
          <w:rFonts w:ascii="Cambria" w:hAnsi="Cambria"/>
          <w:b/>
          <w:i/>
          <w:iCs/>
        </w:rPr>
        <w:t>Řád veřejného pohřebiště obce Hlušice“</w:t>
      </w:r>
      <w:r w:rsidR="00703A3D">
        <w:rPr>
          <w:rFonts w:ascii="Cambria" w:hAnsi="Cambria"/>
          <w:b/>
          <w:i/>
          <w:iCs/>
        </w:rPr>
        <w:t xml:space="preserve">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C2730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12F7" w:rsidRDefault="00BB12F7" w:rsidP="00BB12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4C2730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BB12F7" w:rsidRDefault="00BB12F7" w:rsidP="00BB12F7">
      <w:pPr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B95D13">
        <w:rPr>
          <w:rFonts w:ascii="Cambria" w:hAnsi="Cambria"/>
          <w:b/>
          <w:iCs/>
          <w:u w:val="single"/>
        </w:rPr>
        <w:t>Prominutí nájmu  - pohostinství, kosmetika – za měsíce březen až květen 2021</w:t>
      </w:r>
      <w:r w:rsidR="00703A3D">
        <w:rPr>
          <w:rFonts w:ascii="Cambria" w:hAnsi="Cambria"/>
          <w:b/>
          <w:iCs/>
          <w:u w:val="single"/>
        </w:rPr>
        <w:t xml:space="preserve">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95D13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</w:t>
      </w:r>
      <w:r w:rsidR="00B95D13">
        <w:rPr>
          <w:rFonts w:ascii="Cambria" w:hAnsi="Cambria"/>
          <w:iCs/>
        </w:rPr>
        <w:t>vznesl návrh na prominutí nájmu provozovnám, které jsou uzavřeny. Jedná se o pohostinství a kosmetiku. Návrh je prominout nájem za březen až květen 2021.</w:t>
      </w:r>
    </w:p>
    <w:p w:rsidR="00BB12F7" w:rsidRDefault="00B95D13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95D13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B95D13">
        <w:rPr>
          <w:rFonts w:ascii="Cambria" w:hAnsi="Cambria"/>
          <w:b/>
          <w:i/>
          <w:iCs/>
        </w:rPr>
        <w:t xml:space="preserve">prominutí nájmu ve výše uvedených provozovnách. </w:t>
      </w: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95D13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C5530">
        <w:rPr>
          <w:rFonts w:ascii="Cambria" w:hAnsi="Cambria"/>
          <w:b/>
          <w:iCs/>
        </w:rPr>
        <w:t>0</w:t>
      </w:r>
    </w:p>
    <w:p w:rsidR="00BB12F7" w:rsidRDefault="00BB12F7" w:rsidP="00BB12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B95D13">
        <w:rPr>
          <w:rFonts w:ascii="Cambria" w:hAnsi="Cambria"/>
          <w:b/>
          <w:iCs/>
        </w:rPr>
        <w:t>8</w:t>
      </w:r>
      <w:r w:rsidR="005331D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b</w:t>
      </w:r>
      <w:r w:rsidRPr="00A570D7">
        <w:rPr>
          <w:rFonts w:ascii="Cambria" w:hAnsi="Cambria"/>
          <w:b/>
          <w:iCs/>
        </w:rPr>
        <w:t>ylo schváleno.</w:t>
      </w:r>
    </w:p>
    <w:p w:rsidR="009A79A5" w:rsidRDefault="009A79A5" w:rsidP="009A79A5">
      <w:pPr>
        <w:rPr>
          <w:rFonts w:ascii="Cambria" w:hAnsi="Cambria"/>
          <w:b/>
          <w:iCs/>
        </w:rPr>
      </w:pPr>
    </w:p>
    <w:p w:rsidR="009A79A5" w:rsidRPr="008E3CF9" w:rsidRDefault="009A79A5" w:rsidP="009A79A5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Zpráva o výsledku přezkoumání hospodaření obce Hlušice za rok 2020</w:t>
      </w:r>
      <w:r>
        <w:rPr>
          <w:rFonts w:ascii="Cambria" w:hAnsi="Cambria"/>
          <w:b/>
          <w:iCs/>
          <w:u w:val="single"/>
        </w:rPr>
        <w:t xml:space="preserve">. </w:t>
      </w:r>
    </w:p>
    <w:p w:rsidR="009A79A5" w:rsidRDefault="009A79A5" w:rsidP="009A79A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A79A5" w:rsidRDefault="009A79A5" w:rsidP="009A79A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výše uvedenou zprávou. </w:t>
      </w:r>
    </w:p>
    <w:p w:rsidR="009A79A5" w:rsidRDefault="009A79A5" w:rsidP="009A79A5">
      <w:pPr>
        <w:rPr>
          <w:rFonts w:ascii="Cambria" w:hAnsi="Cambria"/>
          <w:b/>
          <w:iCs/>
        </w:rPr>
      </w:pPr>
    </w:p>
    <w:p w:rsidR="00B95D13" w:rsidRDefault="00B95D13" w:rsidP="004D2020">
      <w:pPr>
        <w:rPr>
          <w:rFonts w:ascii="Cambria" w:hAnsi="Cambria"/>
          <w:b/>
          <w:iCs/>
          <w:u w:val="single"/>
        </w:rPr>
      </w:pP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9A79A5">
        <w:rPr>
          <w:rFonts w:ascii="Cambria" w:hAnsi="Cambria"/>
          <w:b/>
          <w:iCs/>
          <w:u w:val="single"/>
        </w:rPr>
        <w:t>8</w:t>
      </w:r>
      <w:bookmarkStart w:id="0" w:name="_GoBack"/>
      <w:bookmarkEnd w:id="0"/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696459" w:rsidRPr="00B95D13" w:rsidRDefault="00B95D13" w:rsidP="00B95D13">
      <w:pPr>
        <w:pStyle w:val="Odstavecseseznamem"/>
        <w:numPr>
          <w:ilvl w:val="0"/>
          <w:numId w:val="15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boční vchod v MŠ – OZ vzalo na vědomí</w:t>
      </w:r>
    </w:p>
    <w:p w:rsidR="00B95D13" w:rsidRPr="00B95D13" w:rsidRDefault="00B95D13" w:rsidP="00B95D13">
      <w:pPr>
        <w:pStyle w:val="Odstavecseseznamem"/>
        <w:numPr>
          <w:ilvl w:val="0"/>
          <w:numId w:val="15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nabídka odkupu lesa od p. Kutiny</w:t>
      </w:r>
    </w:p>
    <w:p w:rsidR="00696459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696459" w:rsidRPr="004C5D40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696459" w:rsidRPr="003D653B" w:rsidRDefault="00696459" w:rsidP="00696459">
      <w:pPr>
        <w:ind w:left="360"/>
        <w:rPr>
          <w:rFonts w:ascii="Cambria" w:hAnsi="Cambria"/>
          <w:iCs/>
        </w:rPr>
      </w:pP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C0463B">
        <w:rPr>
          <w:rFonts w:ascii="Cambria" w:hAnsi="Cambria"/>
          <w:i/>
          <w:iCs/>
        </w:rPr>
        <w:t>1</w:t>
      </w:r>
      <w:r w:rsidR="00B95D13">
        <w:rPr>
          <w:rFonts w:ascii="Cambria" w:hAnsi="Cambria"/>
          <w:i/>
          <w:iCs/>
        </w:rPr>
        <w:t>2</w:t>
      </w:r>
      <w:r w:rsidR="00A928A7">
        <w:rPr>
          <w:rFonts w:ascii="Cambria" w:hAnsi="Cambria"/>
          <w:i/>
          <w:iCs/>
        </w:rPr>
        <w:t>.</w:t>
      </w:r>
      <w:r w:rsidR="00B95D13">
        <w:rPr>
          <w:rFonts w:ascii="Cambria" w:hAnsi="Cambria"/>
          <w:i/>
          <w:iCs/>
        </w:rPr>
        <w:t>květ</w:t>
      </w:r>
      <w:r w:rsidR="00B51B0F">
        <w:rPr>
          <w:rFonts w:ascii="Cambria" w:hAnsi="Cambria"/>
          <w:i/>
          <w:iCs/>
        </w:rPr>
        <w:t>na</w:t>
      </w:r>
      <w:proofErr w:type="gramEnd"/>
      <w:r w:rsidR="00A928A7">
        <w:rPr>
          <w:rFonts w:ascii="Cambria" w:hAnsi="Cambria"/>
          <w:i/>
          <w:iCs/>
        </w:rPr>
        <w:t xml:space="preserve"> 202</w:t>
      </w:r>
      <w:r w:rsidR="00F02CC2">
        <w:rPr>
          <w:rFonts w:ascii="Cambria" w:hAnsi="Cambria"/>
          <w:i/>
          <w:iCs/>
        </w:rPr>
        <w:t>1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</w:t>
      </w:r>
      <w:r w:rsidR="00B95D13">
        <w:rPr>
          <w:rFonts w:ascii="Cambria" w:hAnsi="Cambria"/>
          <w:iCs/>
        </w:rPr>
        <w:t>Jan Kánský</w:t>
      </w:r>
      <w:r w:rsidR="00B51B0F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B51B0F">
        <w:rPr>
          <w:rFonts w:ascii="Cambria" w:hAnsi="Cambria"/>
          <w:iCs/>
        </w:rPr>
        <w:t>1</w:t>
      </w:r>
      <w:r w:rsidR="00B95D13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</w:t>
      </w:r>
      <w:r w:rsidR="00B95D13">
        <w:rPr>
          <w:rFonts w:ascii="Cambria" w:hAnsi="Cambria"/>
          <w:iCs/>
        </w:rPr>
        <w:t>5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8D2F42">
        <w:rPr>
          <w:rFonts w:ascii="Cambria" w:hAnsi="Cambria"/>
          <w:iCs/>
        </w:rPr>
        <w:tab/>
      </w:r>
      <w:r w:rsidR="00B95D13">
        <w:rPr>
          <w:rFonts w:ascii="Cambria" w:hAnsi="Cambria"/>
          <w:iCs/>
        </w:rPr>
        <w:tab/>
      </w:r>
      <w:r w:rsidR="00C0463B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B23543">
        <w:rPr>
          <w:rFonts w:ascii="Cambria" w:hAnsi="Cambria"/>
          <w:iCs/>
        </w:rPr>
        <w:t>Dagmar Křivánková</w:t>
      </w:r>
      <w:r w:rsidR="005F0FCA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F02CC2">
        <w:rPr>
          <w:rFonts w:ascii="Cambria" w:hAnsi="Cambria"/>
          <w:iCs/>
        </w:rPr>
        <w:t>1</w:t>
      </w:r>
      <w:r w:rsidR="00B95D13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</w:t>
      </w:r>
      <w:r w:rsidR="00B95D13">
        <w:rPr>
          <w:rFonts w:ascii="Cambria" w:hAnsi="Cambria"/>
          <w:iCs/>
        </w:rPr>
        <w:t>5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566CC9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F02CC2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F02CC2">
        <w:rPr>
          <w:rFonts w:ascii="Cambria" w:hAnsi="Cambria"/>
          <w:iCs/>
        </w:rPr>
        <w:t>1</w:t>
      </w:r>
      <w:r w:rsidR="00B23543">
        <w:rPr>
          <w:rFonts w:ascii="Cambria" w:hAnsi="Cambria"/>
          <w:iCs/>
        </w:rPr>
        <w:t>7</w:t>
      </w:r>
      <w:r w:rsidR="004C5D40">
        <w:rPr>
          <w:rFonts w:ascii="Cambria" w:hAnsi="Cambria"/>
          <w:iCs/>
        </w:rPr>
        <w:t>.</w:t>
      </w:r>
      <w:r w:rsidR="00B23543">
        <w:rPr>
          <w:rFonts w:ascii="Cambria" w:hAnsi="Cambria"/>
          <w:iCs/>
        </w:rPr>
        <w:t>3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92" w:rsidRDefault="004F4B92" w:rsidP="00557BF0">
      <w:r>
        <w:separator/>
      </w:r>
    </w:p>
  </w:endnote>
  <w:endnote w:type="continuationSeparator" w:id="0">
    <w:p w:rsidR="004F4B92" w:rsidRDefault="004F4B92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92" w:rsidRDefault="004F4B92" w:rsidP="00557BF0">
      <w:r>
        <w:separator/>
      </w:r>
    </w:p>
  </w:footnote>
  <w:footnote w:type="continuationSeparator" w:id="0">
    <w:p w:rsidR="004F4B92" w:rsidRDefault="004F4B92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FA6BC8"/>
    <w:multiLevelType w:val="hybridMultilevel"/>
    <w:tmpl w:val="CFB6232E"/>
    <w:lvl w:ilvl="0" w:tplc="A5F05BD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3D406F"/>
    <w:multiLevelType w:val="multilevel"/>
    <w:tmpl w:val="8BCCA350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3B1261"/>
    <w:multiLevelType w:val="hybridMultilevel"/>
    <w:tmpl w:val="40DA5F12"/>
    <w:lvl w:ilvl="0" w:tplc="337A3D6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B0303A"/>
    <w:multiLevelType w:val="hybridMultilevel"/>
    <w:tmpl w:val="87568E2C"/>
    <w:lvl w:ilvl="0" w:tplc="0D8642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429A0"/>
    <w:rsid w:val="000541F7"/>
    <w:rsid w:val="00064553"/>
    <w:rsid w:val="000677A5"/>
    <w:rsid w:val="00076942"/>
    <w:rsid w:val="00087A57"/>
    <w:rsid w:val="00095092"/>
    <w:rsid w:val="000B37E5"/>
    <w:rsid w:val="000B5A78"/>
    <w:rsid w:val="000B632D"/>
    <w:rsid w:val="000C5530"/>
    <w:rsid w:val="000D2238"/>
    <w:rsid w:val="000E3B97"/>
    <w:rsid w:val="000F0B9C"/>
    <w:rsid w:val="000F3930"/>
    <w:rsid w:val="001148FA"/>
    <w:rsid w:val="00121A80"/>
    <w:rsid w:val="00123970"/>
    <w:rsid w:val="00125C5A"/>
    <w:rsid w:val="001265CE"/>
    <w:rsid w:val="0013003C"/>
    <w:rsid w:val="001663AE"/>
    <w:rsid w:val="00184503"/>
    <w:rsid w:val="00185450"/>
    <w:rsid w:val="001B1FAB"/>
    <w:rsid w:val="001B6FC0"/>
    <w:rsid w:val="001F6D4A"/>
    <w:rsid w:val="002010E2"/>
    <w:rsid w:val="002430BB"/>
    <w:rsid w:val="00265907"/>
    <w:rsid w:val="00290A23"/>
    <w:rsid w:val="00294094"/>
    <w:rsid w:val="00295B10"/>
    <w:rsid w:val="002A2F49"/>
    <w:rsid w:val="002D05CE"/>
    <w:rsid w:val="002D3FA3"/>
    <w:rsid w:val="002E50F5"/>
    <w:rsid w:val="002F46D4"/>
    <w:rsid w:val="003008B8"/>
    <w:rsid w:val="00301DFD"/>
    <w:rsid w:val="00320002"/>
    <w:rsid w:val="00334962"/>
    <w:rsid w:val="00341243"/>
    <w:rsid w:val="00343563"/>
    <w:rsid w:val="0035182B"/>
    <w:rsid w:val="003557B5"/>
    <w:rsid w:val="00381967"/>
    <w:rsid w:val="003823F6"/>
    <w:rsid w:val="003A10A7"/>
    <w:rsid w:val="003A1E32"/>
    <w:rsid w:val="003A21F6"/>
    <w:rsid w:val="003A7F76"/>
    <w:rsid w:val="003B0BA2"/>
    <w:rsid w:val="003B1BF3"/>
    <w:rsid w:val="003C1C36"/>
    <w:rsid w:val="003C32B7"/>
    <w:rsid w:val="003C49E4"/>
    <w:rsid w:val="00405920"/>
    <w:rsid w:val="00405EB1"/>
    <w:rsid w:val="00415381"/>
    <w:rsid w:val="0044120D"/>
    <w:rsid w:val="00444EBA"/>
    <w:rsid w:val="0046130A"/>
    <w:rsid w:val="00475627"/>
    <w:rsid w:val="0047626C"/>
    <w:rsid w:val="00486E9C"/>
    <w:rsid w:val="004C2730"/>
    <w:rsid w:val="004C5D40"/>
    <w:rsid w:val="004D2020"/>
    <w:rsid w:val="004D2432"/>
    <w:rsid w:val="004D4D21"/>
    <w:rsid w:val="004E18A4"/>
    <w:rsid w:val="004E7FE6"/>
    <w:rsid w:val="004F4B92"/>
    <w:rsid w:val="00504037"/>
    <w:rsid w:val="005206F3"/>
    <w:rsid w:val="00526E9F"/>
    <w:rsid w:val="005331DB"/>
    <w:rsid w:val="00557BF0"/>
    <w:rsid w:val="00566CC9"/>
    <w:rsid w:val="00570929"/>
    <w:rsid w:val="00570F63"/>
    <w:rsid w:val="005A3EE5"/>
    <w:rsid w:val="005B0A29"/>
    <w:rsid w:val="005B4ABF"/>
    <w:rsid w:val="005C1940"/>
    <w:rsid w:val="005E219F"/>
    <w:rsid w:val="005F0FCA"/>
    <w:rsid w:val="005F3331"/>
    <w:rsid w:val="006047A8"/>
    <w:rsid w:val="0060595F"/>
    <w:rsid w:val="00607645"/>
    <w:rsid w:val="00644A75"/>
    <w:rsid w:val="006479E3"/>
    <w:rsid w:val="006563EE"/>
    <w:rsid w:val="00664EEC"/>
    <w:rsid w:val="00666D74"/>
    <w:rsid w:val="00675537"/>
    <w:rsid w:val="0067618A"/>
    <w:rsid w:val="00692011"/>
    <w:rsid w:val="00696459"/>
    <w:rsid w:val="006B21D4"/>
    <w:rsid w:val="006C2C15"/>
    <w:rsid w:val="006C4415"/>
    <w:rsid w:val="006E201C"/>
    <w:rsid w:val="00703A3D"/>
    <w:rsid w:val="0075728B"/>
    <w:rsid w:val="007720B9"/>
    <w:rsid w:val="0077401E"/>
    <w:rsid w:val="00777E1D"/>
    <w:rsid w:val="00783E07"/>
    <w:rsid w:val="00791D66"/>
    <w:rsid w:val="007E1A70"/>
    <w:rsid w:val="00800E68"/>
    <w:rsid w:val="00811C34"/>
    <w:rsid w:val="00815FF8"/>
    <w:rsid w:val="00841B18"/>
    <w:rsid w:val="008442A1"/>
    <w:rsid w:val="0085495A"/>
    <w:rsid w:val="00864178"/>
    <w:rsid w:val="00864887"/>
    <w:rsid w:val="00874FAF"/>
    <w:rsid w:val="008846A4"/>
    <w:rsid w:val="00895CCF"/>
    <w:rsid w:val="008D2F42"/>
    <w:rsid w:val="008E3CF9"/>
    <w:rsid w:val="00902542"/>
    <w:rsid w:val="0093331D"/>
    <w:rsid w:val="00941AAF"/>
    <w:rsid w:val="009604D9"/>
    <w:rsid w:val="009674BE"/>
    <w:rsid w:val="00980C9D"/>
    <w:rsid w:val="00987498"/>
    <w:rsid w:val="00987FC4"/>
    <w:rsid w:val="0099044D"/>
    <w:rsid w:val="00993BC3"/>
    <w:rsid w:val="009A79A5"/>
    <w:rsid w:val="009C76B1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7334B"/>
    <w:rsid w:val="00A928A7"/>
    <w:rsid w:val="00AC1413"/>
    <w:rsid w:val="00AC1A2B"/>
    <w:rsid w:val="00AD2032"/>
    <w:rsid w:val="00AF2AAD"/>
    <w:rsid w:val="00B002EB"/>
    <w:rsid w:val="00B014AB"/>
    <w:rsid w:val="00B044B5"/>
    <w:rsid w:val="00B10A19"/>
    <w:rsid w:val="00B23543"/>
    <w:rsid w:val="00B424C1"/>
    <w:rsid w:val="00B4522B"/>
    <w:rsid w:val="00B51B0F"/>
    <w:rsid w:val="00B63C71"/>
    <w:rsid w:val="00B64AC7"/>
    <w:rsid w:val="00B80F1E"/>
    <w:rsid w:val="00B80F7C"/>
    <w:rsid w:val="00B95D13"/>
    <w:rsid w:val="00BB12F7"/>
    <w:rsid w:val="00BC0AE0"/>
    <w:rsid w:val="00BC14E4"/>
    <w:rsid w:val="00BE4699"/>
    <w:rsid w:val="00C0463B"/>
    <w:rsid w:val="00C25247"/>
    <w:rsid w:val="00C3036A"/>
    <w:rsid w:val="00C3243A"/>
    <w:rsid w:val="00C32EBE"/>
    <w:rsid w:val="00C64B88"/>
    <w:rsid w:val="00C809E6"/>
    <w:rsid w:val="00CB6E92"/>
    <w:rsid w:val="00CD28C9"/>
    <w:rsid w:val="00CD375C"/>
    <w:rsid w:val="00CD3CD2"/>
    <w:rsid w:val="00CD5CC0"/>
    <w:rsid w:val="00CD6E1D"/>
    <w:rsid w:val="00CE5DC4"/>
    <w:rsid w:val="00CF2A89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17E1"/>
    <w:rsid w:val="00DD5B41"/>
    <w:rsid w:val="00DF1112"/>
    <w:rsid w:val="00E016DB"/>
    <w:rsid w:val="00E175F2"/>
    <w:rsid w:val="00E1787F"/>
    <w:rsid w:val="00E3201D"/>
    <w:rsid w:val="00E818FC"/>
    <w:rsid w:val="00E821E5"/>
    <w:rsid w:val="00EA35A9"/>
    <w:rsid w:val="00EC038A"/>
    <w:rsid w:val="00EC435D"/>
    <w:rsid w:val="00ED40D4"/>
    <w:rsid w:val="00EF1184"/>
    <w:rsid w:val="00F01998"/>
    <w:rsid w:val="00F02CC2"/>
    <w:rsid w:val="00F02F80"/>
    <w:rsid w:val="00F110FB"/>
    <w:rsid w:val="00F15727"/>
    <w:rsid w:val="00F57283"/>
    <w:rsid w:val="00F617EB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6DB8-59F6-4EE4-96BB-089AAB2B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2021-05-26T09:36:00Z</cp:lastPrinted>
  <dcterms:created xsi:type="dcterms:W3CDTF">2021-05-12T13:24:00Z</dcterms:created>
  <dcterms:modified xsi:type="dcterms:W3CDTF">2021-05-26T09:36:00Z</dcterms:modified>
</cp:coreProperties>
</file>